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83A" w:rsidRDefault="00BB183A" w:rsidP="00BB183A">
      <w:pPr>
        <w:spacing w:line="600" w:lineRule="auto"/>
        <w:jc w:val="center"/>
        <w:rPr>
          <w:rFonts w:ascii="方正小标宋简体" w:eastAsia="方正小标宋简体" w:hAnsi="方正小标宋简体" w:cs="方正小标宋简体"/>
          <w:color w:val="FF0000"/>
          <w:spacing w:val="-23"/>
          <w:w w:val="66"/>
          <w:kern w:val="15"/>
          <w:sz w:val="72"/>
          <w:szCs w:val="72"/>
        </w:rPr>
      </w:pPr>
      <w:r>
        <w:rPr>
          <w:rFonts w:ascii="方正小标宋简体" w:eastAsia="方正小标宋简体" w:hAnsi="方正小标宋简体" w:cs="方正小标宋简体" w:hint="eastAsia"/>
          <w:color w:val="FF0000"/>
          <w:spacing w:val="-23"/>
          <w:w w:val="66"/>
          <w:kern w:val="15"/>
          <w:sz w:val="72"/>
          <w:szCs w:val="72"/>
        </w:rPr>
        <w:t>唐 山 市 丰 南 区 职 教 中 心 文 件</w:t>
      </w:r>
    </w:p>
    <w:p w:rsidR="00BB183A" w:rsidRDefault="00BB183A" w:rsidP="00BB183A">
      <w:pPr>
        <w:spacing w:line="540" w:lineRule="exact"/>
        <w:jc w:val="center"/>
        <w:rPr>
          <w:rFonts w:ascii="仿宋" w:eastAsia="仿宋" w:hAnsi="仿宋" w:cs="仿宋"/>
          <w:sz w:val="32"/>
          <w:szCs w:val="32"/>
        </w:rPr>
      </w:pPr>
      <w:r>
        <w:rPr>
          <w:rFonts w:ascii="仿宋" w:eastAsia="仿宋" w:hAnsi="仿宋" w:cs="仿宋" w:hint="eastAsia"/>
          <w:sz w:val="32"/>
          <w:szCs w:val="32"/>
        </w:rPr>
        <w:t>丰职字〔2023〕39号</w:t>
      </w:r>
    </w:p>
    <w:p w:rsidR="00BB183A" w:rsidRDefault="00BB183A" w:rsidP="00BB183A">
      <w:pPr>
        <w:spacing w:line="570" w:lineRule="exact"/>
        <w:jc w:val="center"/>
        <w:rPr>
          <w:rFonts w:ascii="宋体" w:eastAsia="方正小标宋简体" w:hAnsi="宋体" w:cs="方正大标宋_GBK"/>
          <w:sz w:val="40"/>
          <w:szCs w:val="40"/>
        </w:rPr>
      </w:pPr>
      <w:r>
        <w:rPr>
          <w:rFonts w:ascii="宋体" w:eastAsia="方正小标宋简体" w:hAnsi="宋体" w:cs="方正大标宋_GBK"/>
          <w:noProof/>
          <w:sz w:val="40"/>
          <w:szCs w:val="40"/>
        </w:rPr>
        <mc:AlternateContent>
          <mc:Choice Requires="wps">
            <w:drawing>
              <wp:anchor distT="0" distB="0" distL="114300" distR="114300" simplePos="0" relativeHeight="251659264" behindDoc="0" locked="0" layoutInCell="1" allowOverlap="1" wp14:anchorId="53CD1D57" wp14:editId="7EEB71FC">
                <wp:simplePos x="0" y="0"/>
                <wp:positionH relativeFrom="column">
                  <wp:posOffset>-3175</wp:posOffset>
                </wp:positionH>
                <wp:positionV relativeFrom="paragraph">
                  <wp:posOffset>267335</wp:posOffset>
                </wp:positionV>
                <wp:extent cx="5610225" cy="9525"/>
                <wp:effectExtent l="19050" t="19050" r="9525" b="28575"/>
                <wp:wrapNone/>
                <wp:docPr id="6" name="直接连接符 6"/>
                <wp:cNvGraphicFramePr/>
                <a:graphic xmlns:a="http://schemas.openxmlformats.org/drawingml/2006/main">
                  <a:graphicData uri="http://schemas.microsoft.com/office/word/2010/wordprocessingShape">
                    <wps:wsp>
                      <wps:cNvCnPr/>
                      <wps:spPr>
                        <a:xfrm>
                          <a:off x="0" y="0"/>
                          <a:ext cx="5610225" cy="9525"/>
                        </a:xfrm>
                        <a:prstGeom prst="line">
                          <a:avLst/>
                        </a:prstGeom>
                        <a:ln w="28575"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6"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5pt,21.05pt" to="441.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" strokecolor="red" strokeweight="2.25pt"/>
            </w:pict>
          </mc:Fallback>
        </mc:AlternateContent>
      </w:r>
    </w:p>
    <w:p w:rsidR="00BB183A" w:rsidRDefault="00BB183A" w:rsidP="00BB183A">
      <w:pPr>
        <w:rPr>
          <w:rFonts w:ascii="仿宋_GB2312" w:eastAsia="仿宋_GB2312" w:hAnsi="Calibri" w:cs="方正小标宋简体"/>
          <w:color w:val="000000"/>
          <w:sz w:val="30"/>
          <w:szCs w:val="30"/>
        </w:rPr>
      </w:pPr>
      <w:r>
        <w:rPr>
          <w:rFonts w:hint="eastAsia"/>
        </w:rPr>
        <w:t xml:space="preserve">   </w:t>
      </w:r>
    </w:p>
    <w:p w:rsidR="005C63BD" w:rsidRPr="00BB183A" w:rsidRDefault="008D7FD7">
      <w:pPr>
        <w:pStyle w:val="a3"/>
        <w:shd w:val="clear" w:color="auto" w:fill="FFFFFF"/>
        <w:spacing w:before="0" w:beforeAutospacing="0" w:after="0" w:afterAutospacing="0" w:line="560" w:lineRule="exact"/>
        <w:ind w:firstLine="510"/>
        <w:jc w:val="center"/>
        <w:rPr>
          <w:rStyle w:val="a4"/>
          <w:rFonts w:asciiTheme="majorEastAsia" w:eastAsiaTheme="majorEastAsia" w:hAnsiTheme="majorEastAsia"/>
          <w:b w:val="0"/>
          <w:color w:val="333333"/>
          <w:sz w:val="32"/>
          <w:szCs w:val="32"/>
          <w:shd w:val="clear" w:color="auto" w:fill="FFFFFF"/>
        </w:rPr>
      </w:pPr>
      <w:r w:rsidRPr="00BB183A">
        <w:rPr>
          <w:rStyle w:val="a4"/>
          <w:rFonts w:asciiTheme="majorEastAsia" w:eastAsiaTheme="majorEastAsia" w:hAnsiTheme="majorEastAsia" w:hint="eastAsia"/>
          <w:b w:val="0"/>
          <w:color w:val="333333"/>
          <w:sz w:val="32"/>
          <w:szCs w:val="32"/>
          <w:shd w:val="clear" w:color="auto" w:fill="FFFFFF"/>
        </w:rPr>
        <w:t>丰南职教中心</w:t>
      </w:r>
    </w:p>
    <w:p w:rsidR="005C63BD" w:rsidRPr="00BB183A" w:rsidRDefault="008D7FD7">
      <w:pPr>
        <w:pStyle w:val="a3"/>
        <w:shd w:val="clear" w:color="auto" w:fill="FFFFFF"/>
        <w:spacing w:before="0" w:beforeAutospacing="0" w:after="0" w:afterAutospacing="0" w:line="560" w:lineRule="exact"/>
        <w:ind w:firstLine="510"/>
        <w:jc w:val="center"/>
        <w:rPr>
          <w:rStyle w:val="a4"/>
          <w:rFonts w:asciiTheme="majorEastAsia" w:eastAsiaTheme="majorEastAsia" w:hAnsiTheme="majorEastAsia"/>
          <w:b w:val="0"/>
          <w:color w:val="333333"/>
          <w:sz w:val="32"/>
          <w:szCs w:val="32"/>
          <w:shd w:val="clear" w:color="auto" w:fill="FFFFFF"/>
        </w:rPr>
      </w:pPr>
      <w:r w:rsidRPr="00BB183A">
        <w:rPr>
          <w:rStyle w:val="a4"/>
          <w:rFonts w:asciiTheme="majorEastAsia" w:eastAsiaTheme="majorEastAsia" w:hAnsiTheme="majorEastAsia" w:hint="eastAsia"/>
          <w:b w:val="0"/>
          <w:color w:val="333333"/>
          <w:sz w:val="32"/>
          <w:szCs w:val="32"/>
          <w:shd w:val="clear" w:color="auto" w:fill="FFFFFF"/>
        </w:rPr>
        <w:t>关于2023年第二季度“师德榜样在身边”优秀教师遴选工作的通知</w:t>
      </w:r>
    </w:p>
    <w:p w:rsidR="005C63BD" w:rsidRPr="00BB183A" w:rsidRDefault="005C63BD" w:rsidP="00BB183A">
      <w:pPr>
        <w:pStyle w:val="a3"/>
        <w:shd w:val="clear" w:color="auto" w:fill="FFFFFF"/>
        <w:spacing w:before="0" w:beforeAutospacing="0" w:after="0" w:afterAutospacing="0" w:line="560" w:lineRule="exact"/>
        <w:ind w:firstLineChars="200" w:firstLine="660"/>
        <w:jc w:val="both"/>
        <w:rPr>
          <w:rFonts w:ascii="仿宋" w:eastAsia="仿宋" w:hAnsi="仿宋"/>
          <w:spacing w:val="15"/>
          <w:sz w:val="30"/>
          <w:szCs w:val="30"/>
        </w:rPr>
      </w:pPr>
    </w:p>
    <w:p w:rsidR="005C63BD" w:rsidRPr="00BB183A" w:rsidRDefault="008D7FD7" w:rsidP="00BB183A">
      <w:pPr>
        <w:pStyle w:val="a3"/>
        <w:shd w:val="clear" w:color="auto" w:fill="FFFFFF"/>
        <w:spacing w:before="0" w:beforeAutospacing="0" w:after="0" w:afterAutospacing="0" w:line="560" w:lineRule="exact"/>
        <w:ind w:firstLineChars="200" w:firstLine="660"/>
        <w:jc w:val="both"/>
        <w:rPr>
          <w:rFonts w:ascii="仿宋" w:eastAsia="仿宋" w:hAnsi="仿宋"/>
          <w:spacing w:val="15"/>
          <w:sz w:val="30"/>
          <w:szCs w:val="30"/>
        </w:rPr>
      </w:pPr>
      <w:r w:rsidRPr="00BB183A">
        <w:rPr>
          <w:rFonts w:ascii="仿宋" w:eastAsia="仿宋" w:hAnsi="仿宋" w:hint="eastAsia"/>
          <w:spacing w:val="15"/>
          <w:sz w:val="30"/>
          <w:szCs w:val="30"/>
        </w:rPr>
        <w:t>根据丰南区教育局《关于开展“师德榜样在身边”优秀教师事迹遴选活动的通知》要求，</w:t>
      </w:r>
      <w:r w:rsidR="008F7842">
        <w:rPr>
          <w:rFonts w:ascii="仿宋" w:eastAsia="仿宋" w:hAnsi="仿宋" w:hint="eastAsia"/>
          <w:spacing w:val="15"/>
          <w:sz w:val="30"/>
          <w:szCs w:val="30"/>
        </w:rPr>
        <w:t>丰南职教中心开展</w:t>
      </w:r>
      <w:r w:rsidR="008F7842" w:rsidRPr="008F7842">
        <w:rPr>
          <w:rFonts w:ascii="仿宋" w:eastAsia="仿宋" w:hAnsi="仿宋" w:hint="eastAsia"/>
          <w:bCs/>
          <w:spacing w:val="15"/>
          <w:sz w:val="30"/>
          <w:szCs w:val="30"/>
        </w:rPr>
        <w:t>2023年第二季度“师德榜样在身边”优秀教师遴选活动，</w:t>
      </w:r>
      <w:r w:rsidRPr="00BB183A">
        <w:rPr>
          <w:rFonts w:ascii="仿宋" w:eastAsia="仿宋" w:hAnsi="仿宋" w:hint="eastAsia"/>
          <w:spacing w:val="15"/>
          <w:sz w:val="30"/>
          <w:szCs w:val="30"/>
        </w:rPr>
        <w:t>弘扬我校教师爱岗敬业、甘于奉献的校园正气，充分发挥优秀教师的表率作用，促进我校教育教学全面发展和提升，特制定我校优秀教师评选办法通知如下。</w:t>
      </w:r>
    </w:p>
    <w:p w:rsidR="005C63BD" w:rsidRPr="00BB183A" w:rsidRDefault="008D7FD7" w:rsidP="00BB183A">
      <w:pPr>
        <w:pStyle w:val="a3"/>
        <w:shd w:val="clear" w:color="auto" w:fill="FFFFFF"/>
        <w:spacing w:before="0" w:beforeAutospacing="0" w:after="0" w:afterAutospacing="0" w:line="560" w:lineRule="exact"/>
        <w:ind w:firstLineChars="200" w:firstLine="662"/>
        <w:jc w:val="both"/>
        <w:rPr>
          <w:rFonts w:ascii="仿宋" w:eastAsia="仿宋" w:hAnsi="仿宋" w:cs="黑体"/>
          <w:b/>
          <w:spacing w:val="15"/>
          <w:sz w:val="30"/>
          <w:szCs w:val="30"/>
        </w:rPr>
      </w:pPr>
      <w:r w:rsidRPr="00BB183A">
        <w:rPr>
          <w:rFonts w:ascii="仿宋" w:eastAsia="仿宋" w:hAnsi="仿宋" w:cs="黑体" w:hint="eastAsia"/>
          <w:b/>
          <w:spacing w:val="15"/>
          <w:sz w:val="30"/>
          <w:szCs w:val="30"/>
        </w:rPr>
        <w:t>一、指导思想</w:t>
      </w:r>
    </w:p>
    <w:p w:rsidR="005C63BD" w:rsidRPr="00BB183A" w:rsidRDefault="008D7FD7" w:rsidP="00BB183A">
      <w:pPr>
        <w:pStyle w:val="a3"/>
        <w:shd w:val="clear" w:color="auto" w:fill="FFFFFF"/>
        <w:spacing w:before="0" w:beforeAutospacing="0" w:after="0" w:afterAutospacing="0" w:line="560" w:lineRule="exact"/>
        <w:ind w:firstLineChars="200" w:firstLine="660"/>
        <w:jc w:val="both"/>
        <w:rPr>
          <w:rFonts w:ascii="仿宋" w:eastAsia="仿宋" w:hAnsi="仿宋"/>
          <w:spacing w:val="15"/>
          <w:sz w:val="30"/>
          <w:szCs w:val="30"/>
        </w:rPr>
      </w:pPr>
      <w:r w:rsidRPr="00BB183A">
        <w:rPr>
          <w:rFonts w:ascii="仿宋" w:eastAsia="仿宋" w:hAnsi="仿宋" w:hint="eastAsia"/>
          <w:spacing w:val="15"/>
          <w:sz w:val="30"/>
          <w:szCs w:val="30"/>
        </w:rPr>
        <w:t>深入贯彻落实习近平总书记关于教育工作的重要论述，全面深化新时代教师队伍改革，争做“四有”好老师，推动全市教育系统“跟党走、学先进、讲奉献、提质效”主题实践活动走深走实。培养和造就思想觉悟高、师德修养好、教学业绩佳的教育教学人才，调动广大教职工积极性，大力推进我校优秀教师的培养工程。</w:t>
      </w:r>
    </w:p>
    <w:p w:rsidR="005C63BD" w:rsidRPr="00BB183A" w:rsidRDefault="008D7FD7" w:rsidP="00BB183A">
      <w:pPr>
        <w:pStyle w:val="a3"/>
        <w:shd w:val="clear" w:color="auto" w:fill="FFFFFF"/>
        <w:spacing w:before="0" w:beforeAutospacing="0" w:after="0" w:afterAutospacing="0" w:line="560" w:lineRule="exact"/>
        <w:ind w:firstLineChars="200" w:firstLine="662"/>
        <w:jc w:val="both"/>
        <w:rPr>
          <w:rFonts w:ascii="仿宋" w:eastAsia="仿宋" w:hAnsi="仿宋" w:cs="黑体"/>
          <w:b/>
          <w:spacing w:val="15"/>
          <w:sz w:val="30"/>
          <w:szCs w:val="30"/>
        </w:rPr>
      </w:pPr>
      <w:r w:rsidRPr="00BB183A">
        <w:rPr>
          <w:rFonts w:ascii="仿宋" w:eastAsia="仿宋" w:hAnsi="仿宋" w:cs="黑体" w:hint="eastAsia"/>
          <w:b/>
          <w:spacing w:val="15"/>
          <w:sz w:val="30"/>
          <w:szCs w:val="30"/>
        </w:rPr>
        <w:t>二、评选原则</w:t>
      </w:r>
    </w:p>
    <w:p w:rsidR="005C63BD" w:rsidRPr="00BB183A" w:rsidRDefault="008D7FD7" w:rsidP="00BB183A">
      <w:pPr>
        <w:pStyle w:val="a3"/>
        <w:shd w:val="clear" w:color="auto" w:fill="FFFFFF"/>
        <w:spacing w:before="0" w:beforeAutospacing="0" w:after="0" w:afterAutospacing="0" w:line="560" w:lineRule="exact"/>
        <w:ind w:firstLineChars="200" w:firstLine="660"/>
        <w:jc w:val="both"/>
        <w:rPr>
          <w:rFonts w:ascii="仿宋" w:eastAsia="仿宋" w:hAnsi="仿宋"/>
          <w:spacing w:val="15"/>
          <w:sz w:val="30"/>
          <w:szCs w:val="30"/>
        </w:rPr>
      </w:pPr>
      <w:r w:rsidRPr="00BB183A">
        <w:rPr>
          <w:rFonts w:ascii="仿宋" w:eastAsia="仿宋" w:hAnsi="仿宋" w:hint="eastAsia"/>
          <w:spacing w:val="15"/>
          <w:sz w:val="30"/>
          <w:szCs w:val="30"/>
        </w:rPr>
        <w:lastRenderedPageBreak/>
        <w:t>评选工作坚持德才兼备、人岗相适的标准，按照“公开、公平、公正、竞争、择优”的原则，切实将政治素质好、工作实绩突出的典型教师挖出来，宣传出去。</w:t>
      </w:r>
    </w:p>
    <w:p w:rsidR="005C63BD" w:rsidRPr="00BB183A" w:rsidRDefault="008D7FD7">
      <w:pPr>
        <w:pStyle w:val="a3"/>
        <w:shd w:val="clear" w:color="auto" w:fill="FFFFFF"/>
        <w:spacing w:before="0" w:beforeAutospacing="0" w:after="0" w:afterAutospacing="0" w:line="560" w:lineRule="exact"/>
        <w:ind w:firstLine="645"/>
        <w:rPr>
          <w:rFonts w:ascii="仿宋" w:eastAsia="仿宋" w:hAnsi="仿宋" w:cs="黑体"/>
          <w:b/>
          <w:color w:val="333333"/>
          <w:sz w:val="30"/>
          <w:szCs w:val="30"/>
          <w:shd w:val="clear" w:color="auto" w:fill="FFFFFF"/>
        </w:rPr>
      </w:pPr>
      <w:r w:rsidRPr="00BB183A">
        <w:rPr>
          <w:rFonts w:ascii="仿宋" w:eastAsia="仿宋" w:hAnsi="仿宋" w:cs="黑体" w:hint="eastAsia"/>
          <w:b/>
          <w:spacing w:val="15"/>
          <w:sz w:val="30"/>
          <w:szCs w:val="30"/>
        </w:rPr>
        <w:t>三</w:t>
      </w:r>
      <w:r w:rsidRPr="00BB183A">
        <w:rPr>
          <w:rFonts w:ascii="仿宋" w:eastAsia="仿宋" w:hAnsi="仿宋" w:cs="黑体" w:hint="eastAsia"/>
          <w:b/>
          <w:color w:val="333333"/>
          <w:sz w:val="30"/>
          <w:szCs w:val="30"/>
          <w:shd w:val="clear" w:color="auto" w:fill="FFFFFF"/>
        </w:rPr>
        <w:t>、评选对象及条件</w:t>
      </w:r>
    </w:p>
    <w:p w:rsidR="005C63BD" w:rsidRPr="00BB183A" w:rsidRDefault="008D7FD7">
      <w:pPr>
        <w:pStyle w:val="a3"/>
        <w:shd w:val="clear" w:color="auto" w:fill="FFFFFF"/>
        <w:spacing w:before="0" w:beforeAutospacing="0" w:after="0" w:afterAutospacing="0" w:line="560" w:lineRule="exact"/>
        <w:ind w:firstLine="645"/>
        <w:rPr>
          <w:rFonts w:ascii="仿宋" w:eastAsia="仿宋" w:hAnsi="仿宋"/>
          <w:color w:val="333333"/>
          <w:sz w:val="30"/>
          <w:szCs w:val="30"/>
        </w:rPr>
      </w:pPr>
      <w:r w:rsidRPr="00BB183A">
        <w:rPr>
          <w:rFonts w:ascii="仿宋" w:eastAsia="仿宋" w:hAnsi="仿宋" w:hint="eastAsia"/>
          <w:color w:val="333333"/>
          <w:sz w:val="30"/>
          <w:szCs w:val="30"/>
        </w:rPr>
        <w:t>（一）评选对象及名额</w:t>
      </w:r>
    </w:p>
    <w:p w:rsidR="005C63BD" w:rsidRPr="00BB183A" w:rsidRDefault="008D7FD7" w:rsidP="00BB183A">
      <w:pPr>
        <w:pStyle w:val="a3"/>
        <w:shd w:val="clear" w:color="auto" w:fill="FFFFFF"/>
        <w:spacing w:before="0" w:beforeAutospacing="0" w:after="0" w:afterAutospacing="0" w:line="560" w:lineRule="exact"/>
        <w:ind w:firstLineChars="200" w:firstLine="660"/>
        <w:jc w:val="both"/>
        <w:rPr>
          <w:rFonts w:ascii="仿宋" w:eastAsia="仿宋" w:hAnsi="仿宋"/>
          <w:spacing w:val="15"/>
          <w:sz w:val="30"/>
          <w:szCs w:val="30"/>
        </w:rPr>
      </w:pPr>
      <w:r w:rsidRPr="00BB183A">
        <w:rPr>
          <w:rFonts w:ascii="仿宋" w:eastAsia="仿宋" w:hAnsi="仿宋" w:hint="eastAsia"/>
          <w:spacing w:val="15"/>
          <w:sz w:val="30"/>
          <w:szCs w:val="30"/>
        </w:rPr>
        <w:t>柳树</w:t>
      </w:r>
      <w:r w:rsidR="00E5146B" w:rsidRPr="00E5146B">
        <w:rPr>
          <w:rFonts w:ascii="仿宋" w:eastAsia="仿宋" w:hAnsi="仿宋" w:hint="eastAsia"/>
          <w:spacing w:val="15"/>
          <w:sz w:val="30"/>
          <w:szCs w:val="30"/>
        </w:rPr>
        <w:t>瞿阝</w:t>
      </w:r>
      <w:r w:rsidRPr="00BB183A">
        <w:rPr>
          <w:rFonts w:ascii="仿宋" w:eastAsia="仿宋" w:hAnsi="仿宋" w:hint="eastAsia"/>
          <w:spacing w:val="15"/>
          <w:sz w:val="30"/>
          <w:szCs w:val="30"/>
        </w:rPr>
        <w:t>校区1人，</w:t>
      </w:r>
      <w:r w:rsidR="002119EE" w:rsidRPr="002119EE">
        <w:rPr>
          <w:rFonts w:ascii="仿宋" w:eastAsia="仿宋" w:hAnsi="仿宋" w:hint="eastAsia"/>
          <w:spacing w:val="15"/>
          <w:sz w:val="30"/>
          <w:szCs w:val="30"/>
        </w:rPr>
        <w:t>主校区每个专业部推选1人，处室推选3人（由党委委员会研究确定</w:t>
      </w:r>
      <w:bookmarkStart w:id="0" w:name="_GoBack"/>
      <w:bookmarkEnd w:id="0"/>
      <w:r w:rsidR="002119EE" w:rsidRPr="002119EE">
        <w:rPr>
          <w:rFonts w:ascii="仿宋" w:eastAsia="仿宋" w:hAnsi="仿宋" w:hint="eastAsia"/>
          <w:spacing w:val="15"/>
          <w:sz w:val="30"/>
          <w:szCs w:val="30"/>
        </w:rPr>
        <w:t>人选）</w:t>
      </w:r>
      <w:r w:rsidR="00722E2C">
        <w:rPr>
          <w:rFonts w:ascii="仿宋" w:eastAsia="仿宋" w:hAnsi="仿宋" w:hint="eastAsia"/>
          <w:spacing w:val="15"/>
          <w:sz w:val="30"/>
          <w:szCs w:val="30"/>
        </w:rPr>
        <w:t>,</w:t>
      </w:r>
      <w:r w:rsidR="00722E2C" w:rsidRPr="00722E2C">
        <w:rPr>
          <w:rFonts w:ascii="仿宋" w:eastAsia="仿宋" w:hAnsi="仿宋" w:hint="eastAsia"/>
          <w:spacing w:val="15"/>
          <w:sz w:val="30"/>
          <w:szCs w:val="30"/>
        </w:rPr>
        <w:t xml:space="preserve"> </w:t>
      </w:r>
      <w:r w:rsidR="00722E2C" w:rsidRPr="002119EE">
        <w:rPr>
          <w:rFonts w:ascii="仿宋" w:eastAsia="仿宋" w:hAnsi="仿宋" w:hint="eastAsia"/>
          <w:spacing w:val="15"/>
          <w:sz w:val="30"/>
          <w:szCs w:val="30"/>
        </w:rPr>
        <w:t>共8人</w:t>
      </w:r>
      <w:r w:rsidR="002119EE" w:rsidRPr="002119EE">
        <w:rPr>
          <w:rFonts w:ascii="仿宋" w:eastAsia="仿宋" w:hAnsi="仿宋" w:hint="eastAsia"/>
          <w:spacing w:val="15"/>
          <w:sz w:val="30"/>
          <w:szCs w:val="30"/>
        </w:rPr>
        <w:t>。</w:t>
      </w:r>
    </w:p>
    <w:p w:rsidR="005C63BD" w:rsidRPr="00BB183A" w:rsidRDefault="008D7FD7" w:rsidP="00BB183A">
      <w:pPr>
        <w:pStyle w:val="a3"/>
        <w:shd w:val="clear" w:color="auto" w:fill="FFFFFF"/>
        <w:spacing w:before="0" w:beforeAutospacing="0" w:after="0" w:afterAutospacing="0" w:line="560" w:lineRule="exact"/>
        <w:ind w:firstLineChars="200" w:firstLine="600"/>
        <w:rPr>
          <w:rFonts w:ascii="仿宋" w:eastAsia="仿宋" w:hAnsi="仿宋"/>
          <w:color w:val="333333"/>
          <w:sz w:val="30"/>
          <w:szCs w:val="30"/>
        </w:rPr>
      </w:pPr>
      <w:r w:rsidRPr="00BB183A">
        <w:rPr>
          <w:rFonts w:ascii="仿宋" w:eastAsia="仿宋" w:hAnsi="仿宋" w:hint="eastAsia"/>
          <w:color w:val="333333"/>
          <w:sz w:val="30"/>
          <w:szCs w:val="30"/>
        </w:rPr>
        <w:t>（二）评选条件</w:t>
      </w:r>
    </w:p>
    <w:p w:rsidR="005C63BD" w:rsidRPr="00BB183A" w:rsidRDefault="008D7FD7" w:rsidP="00BB183A">
      <w:pPr>
        <w:pStyle w:val="a3"/>
        <w:shd w:val="clear" w:color="auto" w:fill="FFFFFF"/>
        <w:spacing w:before="0" w:beforeAutospacing="0" w:after="0" w:afterAutospacing="0" w:line="560" w:lineRule="exact"/>
        <w:ind w:firstLineChars="200" w:firstLine="660"/>
        <w:jc w:val="both"/>
        <w:rPr>
          <w:rFonts w:ascii="仿宋" w:eastAsia="仿宋" w:hAnsi="仿宋"/>
          <w:spacing w:val="15"/>
          <w:sz w:val="30"/>
          <w:szCs w:val="30"/>
        </w:rPr>
      </w:pPr>
      <w:r w:rsidRPr="00BB183A">
        <w:rPr>
          <w:rFonts w:ascii="仿宋" w:eastAsia="仿宋" w:hAnsi="仿宋" w:hint="eastAsia"/>
          <w:spacing w:val="15"/>
          <w:sz w:val="30"/>
          <w:szCs w:val="30"/>
        </w:rPr>
        <w:t>1、政治立场坚定、政治素质过硬，增强“四个意识”、坚定“四个自信”、做到“两个维护”。</w:t>
      </w:r>
    </w:p>
    <w:p w:rsidR="005C63BD" w:rsidRPr="00BB183A" w:rsidRDefault="008D7FD7" w:rsidP="00BB183A">
      <w:pPr>
        <w:pStyle w:val="a3"/>
        <w:shd w:val="clear" w:color="auto" w:fill="FFFFFF"/>
        <w:spacing w:before="0" w:beforeAutospacing="0" w:after="0" w:afterAutospacing="0" w:line="560" w:lineRule="exact"/>
        <w:ind w:firstLineChars="200" w:firstLine="660"/>
        <w:jc w:val="both"/>
        <w:rPr>
          <w:rFonts w:ascii="仿宋" w:eastAsia="仿宋" w:hAnsi="仿宋"/>
          <w:spacing w:val="15"/>
          <w:sz w:val="30"/>
          <w:szCs w:val="30"/>
        </w:rPr>
      </w:pPr>
      <w:r w:rsidRPr="00BB183A">
        <w:rPr>
          <w:rFonts w:ascii="仿宋" w:eastAsia="仿宋" w:hAnsi="仿宋" w:hint="eastAsia"/>
          <w:spacing w:val="15"/>
          <w:sz w:val="30"/>
          <w:szCs w:val="30"/>
        </w:rPr>
        <w:t>2、严格遵守社会教师职业道德，规范敬业，爱生明礼，诚信为人，师表廉洁奉献，在社会家长和师生中有良好的声誉。</w:t>
      </w:r>
    </w:p>
    <w:p w:rsidR="005C63BD" w:rsidRPr="00BB183A" w:rsidRDefault="008D7FD7" w:rsidP="00BB183A">
      <w:pPr>
        <w:pStyle w:val="a3"/>
        <w:shd w:val="clear" w:color="auto" w:fill="FFFFFF"/>
        <w:spacing w:before="0" w:beforeAutospacing="0" w:after="0" w:afterAutospacing="0" w:line="560" w:lineRule="exact"/>
        <w:ind w:firstLineChars="200" w:firstLine="660"/>
        <w:jc w:val="both"/>
        <w:rPr>
          <w:rFonts w:ascii="仿宋" w:eastAsia="仿宋" w:hAnsi="仿宋"/>
          <w:spacing w:val="15"/>
          <w:sz w:val="30"/>
          <w:szCs w:val="30"/>
        </w:rPr>
      </w:pPr>
      <w:r w:rsidRPr="00BB183A">
        <w:rPr>
          <w:rFonts w:ascii="仿宋" w:eastAsia="仿宋" w:hAnsi="仿宋" w:hint="eastAsia"/>
          <w:spacing w:val="15"/>
          <w:sz w:val="30"/>
          <w:szCs w:val="30"/>
        </w:rPr>
        <w:t>3、具有良好的业务素质，品行端正，实绩突出，群众公认，教师个人行为有益于学校声誉。</w:t>
      </w:r>
    </w:p>
    <w:p w:rsidR="005C63BD" w:rsidRPr="00BB183A" w:rsidRDefault="008D7FD7" w:rsidP="00BB183A">
      <w:pPr>
        <w:pStyle w:val="a3"/>
        <w:shd w:val="clear" w:color="auto" w:fill="FFFFFF"/>
        <w:spacing w:before="0" w:beforeAutospacing="0" w:after="0" w:afterAutospacing="0" w:line="560" w:lineRule="exact"/>
        <w:ind w:firstLineChars="200" w:firstLine="660"/>
        <w:jc w:val="both"/>
        <w:rPr>
          <w:rFonts w:ascii="仿宋" w:eastAsia="仿宋" w:hAnsi="仿宋"/>
          <w:spacing w:val="15"/>
          <w:sz w:val="30"/>
          <w:szCs w:val="30"/>
        </w:rPr>
      </w:pPr>
      <w:r w:rsidRPr="00BB183A">
        <w:rPr>
          <w:rFonts w:ascii="仿宋" w:eastAsia="仿宋" w:hAnsi="仿宋" w:hint="eastAsia"/>
          <w:spacing w:val="15"/>
          <w:sz w:val="30"/>
          <w:szCs w:val="30"/>
        </w:rPr>
        <w:t>4、高质量完成学校布置的各项工作，竞赛获奖、教学成绩显著。</w:t>
      </w:r>
    </w:p>
    <w:p w:rsidR="005C63BD" w:rsidRPr="00BB183A" w:rsidRDefault="008D7FD7" w:rsidP="00BB183A">
      <w:pPr>
        <w:pStyle w:val="a3"/>
        <w:shd w:val="clear" w:color="auto" w:fill="FFFFFF"/>
        <w:spacing w:before="0" w:beforeAutospacing="0" w:after="0" w:afterAutospacing="0" w:line="560" w:lineRule="exact"/>
        <w:ind w:firstLineChars="200" w:firstLine="660"/>
        <w:jc w:val="both"/>
        <w:rPr>
          <w:rFonts w:ascii="仿宋" w:eastAsia="仿宋" w:hAnsi="仿宋"/>
          <w:spacing w:val="15"/>
          <w:sz w:val="30"/>
          <w:szCs w:val="30"/>
        </w:rPr>
      </w:pPr>
      <w:r w:rsidRPr="00BB183A">
        <w:rPr>
          <w:rFonts w:ascii="仿宋" w:eastAsia="仿宋" w:hAnsi="仿宋" w:hint="eastAsia"/>
          <w:spacing w:val="15"/>
          <w:sz w:val="30"/>
          <w:szCs w:val="30"/>
        </w:rPr>
        <w:t>5、根据部门工作特点，做好本职工作的同时，主动承担职能部门分配的各项工作和临时任务，从学校大局出发，认真履职。</w:t>
      </w:r>
    </w:p>
    <w:p w:rsidR="005C63BD" w:rsidRPr="00BB183A" w:rsidRDefault="008D7FD7">
      <w:pPr>
        <w:pStyle w:val="a3"/>
        <w:shd w:val="clear" w:color="auto" w:fill="FFFFFF"/>
        <w:spacing w:before="0" w:beforeAutospacing="0" w:after="0" w:afterAutospacing="0" w:line="560" w:lineRule="exact"/>
        <w:rPr>
          <w:rFonts w:ascii="仿宋" w:eastAsia="仿宋" w:hAnsi="仿宋"/>
          <w:b/>
          <w:color w:val="333333"/>
          <w:sz w:val="30"/>
          <w:szCs w:val="30"/>
        </w:rPr>
      </w:pPr>
      <w:r w:rsidRPr="00BB183A">
        <w:rPr>
          <w:rFonts w:ascii="仿宋" w:eastAsia="仿宋" w:hAnsi="仿宋" w:hint="eastAsia"/>
          <w:color w:val="333333"/>
          <w:sz w:val="30"/>
          <w:szCs w:val="30"/>
        </w:rPr>
        <w:t xml:space="preserve"> </w:t>
      </w:r>
      <w:r w:rsidRPr="00BB183A">
        <w:rPr>
          <w:rFonts w:ascii="仿宋" w:eastAsia="仿宋" w:hAnsi="仿宋" w:cs="黑体" w:hint="eastAsia"/>
          <w:color w:val="333333"/>
          <w:sz w:val="30"/>
          <w:szCs w:val="30"/>
        </w:rPr>
        <w:t xml:space="preserve">  </w:t>
      </w:r>
      <w:r w:rsidRPr="00BB183A">
        <w:rPr>
          <w:rFonts w:ascii="仿宋" w:eastAsia="仿宋" w:hAnsi="仿宋" w:cs="黑体" w:hint="eastAsia"/>
          <w:b/>
          <w:color w:val="333333"/>
          <w:sz w:val="30"/>
          <w:szCs w:val="30"/>
        </w:rPr>
        <w:t xml:space="preserve"> 四、评选组织机构及办法</w:t>
      </w:r>
    </w:p>
    <w:p w:rsidR="005C63BD" w:rsidRPr="00BB183A" w:rsidRDefault="008D7FD7">
      <w:pPr>
        <w:pStyle w:val="a3"/>
        <w:shd w:val="clear" w:color="auto" w:fill="FFFFFF"/>
        <w:spacing w:before="0" w:beforeAutospacing="0" w:after="0" w:afterAutospacing="0" w:line="560" w:lineRule="exact"/>
        <w:ind w:firstLine="645"/>
        <w:rPr>
          <w:rFonts w:ascii="仿宋" w:eastAsia="仿宋" w:hAnsi="仿宋"/>
          <w:color w:val="333333"/>
          <w:sz w:val="30"/>
          <w:szCs w:val="30"/>
        </w:rPr>
      </w:pPr>
      <w:r w:rsidRPr="00BB183A">
        <w:rPr>
          <w:rFonts w:ascii="仿宋" w:eastAsia="仿宋" w:hAnsi="仿宋" w:hint="eastAsia"/>
          <w:color w:val="333333"/>
          <w:sz w:val="30"/>
          <w:szCs w:val="30"/>
        </w:rPr>
        <w:t>（一）组织机构</w:t>
      </w:r>
    </w:p>
    <w:p w:rsidR="005C63BD" w:rsidRPr="00BB183A" w:rsidRDefault="008D7FD7">
      <w:pPr>
        <w:pStyle w:val="a3"/>
        <w:shd w:val="clear" w:color="auto" w:fill="FFFFFF"/>
        <w:spacing w:before="0" w:beforeAutospacing="0" w:after="0" w:afterAutospacing="0" w:line="560" w:lineRule="exact"/>
        <w:ind w:firstLine="645"/>
        <w:rPr>
          <w:rFonts w:ascii="仿宋" w:eastAsia="仿宋" w:hAnsi="仿宋"/>
          <w:spacing w:val="15"/>
          <w:sz w:val="30"/>
          <w:szCs w:val="30"/>
        </w:rPr>
      </w:pPr>
      <w:r w:rsidRPr="00BB183A">
        <w:rPr>
          <w:rFonts w:ascii="仿宋" w:eastAsia="仿宋" w:hAnsi="仿宋" w:hint="eastAsia"/>
          <w:spacing w:val="15"/>
          <w:sz w:val="30"/>
          <w:szCs w:val="30"/>
        </w:rPr>
        <w:t>组  长：杜亦国  韩振天</w:t>
      </w:r>
    </w:p>
    <w:p w:rsidR="005C63BD" w:rsidRPr="00BB183A" w:rsidRDefault="008D7FD7" w:rsidP="00BB183A">
      <w:pPr>
        <w:pStyle w:val="a3"/>
        <w:shd w:val="clear" w:color="auto" w:fill="FFFFFF"/>
        <w:spacing w:before="0" w:beforeAutospacing="0" w:after="0" w:afterAutospacing="0" w:line="560" w:lineRule="exact"/>
        <w:ind w:firstLineChars="200" w:firstLine="660"/>
        <w:jc w:val="both"/>
        <w:rPr>
          <w:rFonts w:ascii="仿宋" w:eastAsia="仿宋" w:hAnsi="仿宋"/>
          <w:spacing w:val="15"/>
          <w:sz w:val="30"/>
          <w:szCs w:val="30"/>
        </w:rPr>
      </w:pPr>
      <w:r w:rsidRPr="00BB183A">
        <w:rPr>
          <w:rFonts w:ascii="仿宋" w:eastAsia="仿宋" w:hAnsi="仿宋" w:hint="eastAsia"/>
          <w:spacing w:val="15"/>
          <w:sz w:val="30"/>
          <w:szCs w:val="30"/>
        </w:rPr>
        <w:t>副组长：董立群  杨俊福  田 明  李春江</w:t>
      </w:r>
    </w:p>
    <w:p w:rsidR="005C63BD" w:rsidRPr="00BB183A" w:rsidRDefault="008D7FD7" w:rsidP="00BB183A">
      <w:pPr>
        <w:pStyle w:val="a3"/>
        <w:shd w:val="clear" w:color="auto" w:fill="FFFFFF"/>
        <w:spacing w:before="0" w:beforeAutospacing="0" w:after="0" w:afterAutospacing="0" w:line="560" w:lineRule="exact"/>
        <w:ind w:firstLineChars="200" w:firstLine="660"/>
        <w:jc w:val="both"/>
        <w:rPr>
          <w:rFonts w:ascii="仿宋" w:eastAsia="仿宋" w:hAnsi="仿宋"/>
          <w:spacing w:val="15"/>
          <w:sz w:val="30"/>
          <w:szCs w:val="30"/>
        </w:rPr>
      </w:pPr>
      <w:r w:rsidRPr="00BB183A">
        <w:rPr>
          <w:rFonts w:ascii="仿宋" w:eastAsia="仿宋" w:hAnsi="仿宋" w:hint="eastAsia"/>
          <w:spacing w:val="15"/>
          <w:sz w:val="30"/>
          <w:szCs w:val="30"/>
        </w:rPr>
        <w:lastRenderedPageBreak/>
        <w:t>成  员:</w:t>
      </w:r>
      <w:r w:rsidR="00E5146B">
        <w:rPr>
          <w:rFonts w:ascii="仿宋" w:eastAsia="仿宋" w:hAnsi="仿宋" w:hint="eastAsia"/>
          <w:spacing w:val="15"/>
          <w:sz w:val="30"/>
          <w:szCs w:val="30"/>
        </w:rPr>
        <w:t>各</w:t>
      </w:r>
      <w:r w:rsidRPr="00BB183A">
        <w:rPr>
          <w:rFonts w:ascii="仿宋" w:eastAsia="仿宋" w:hAnsi="仿宋" w:hint="eastAsia"/>
          <w:spacing w:val="15"/>
          <w:sz w:val="30"/>
          <w:szCs w:val="30"/>
        </w:rPr>
        <w:t>部门相关领导和教师代表</w:t>
      </w:r>
    </w:p>
    <w:p w:rsidR="005C63BD" w:rsidRPr="00BB183A" w:rsidRDefault="008D7FD7">
      <w:pPr>
        <w:pStyle w:val="a3"/>
        <w:shd w:val="clear" w:color="auto" w:fill="FFFFFF"/>
        <w:spacing w:before="0" w:beforeAutospacing="0" w:after="0" w:afterAutospacing="0" w:line="560" w:lineRule="exact"/>
        <w:ind w:firstLine="645"/>
        <w:rPr>
          <w:rFonts w:ascii="仿宋" w:eastAsia="仿宋" w:hAnsi="仿宋"/>
          <w:color w:val="333333"/>
          <w:sz w:val="30"/>
          <w:szCs w:val="30"/>
        </w:rPr>
      </w:pPr>
      <w:r w:rsidRPr="00BB183A">
        <w:rPr>
          <w:rFonts w:ascii="仿宋" w:eastAsia="仿宋" w:hAnsi="仿宋" w:hint="eastAsia"/>
          <w:color w:val="333333"/>
          <w:sz w:val="30"/>
          <w:szCs w:val="30"/>
        </w:rPr>
        <w:t>（</w:t>
      </w:r>
      <w:r w:rsidR="00E5146B">
        <w:rPr>
          <w:rFonts w:ascii="仿宋" w:eastAsia="仿宋" w:hAnsi="仿宋" w:hint="eastAsia"/>
          <w:color w:val="333333"/>
          <w:sz w:val="30"/>
          <w:szCs w:val="30"/>
        </w:rPr>
        <w:t>二</w:t>
      </w:r>
      <w:r w:rsidRPr="00BB183A">
        <w:rPr>
          <w:rFonts w:ascii="仿宋" w:eastAsia="仿宋" w:hAnsi="仿宋" w:hint="eastAsia"/>
          <w:color w:val="333333"/>
          <w:sz w:val="30"/>
          <w:szCs w:val="30"/>
        </w:rPr>
        <w:t>）评选办法</w:t>
      </w:r>
    </w:p>
    <w:p w:rsidR="005C63BD" w:rsidRPr="00BB183A" w:rsidRDefault="008D7FD7" w:rsidP="00BB183A">
      <w:pPr>
        <w:pStyle w:val="a3"/>
        <w:shd w:val="clear" w:color="auto" w:fill="FFFFFF"/>
        <w:spacing w:before="0" w:beforeAutospacing="0" w:after="0" w:afterAutospacing="0" w:line="560" w:lineRule="exact"/>
        <w:ind w:firstLineChars="200" w:firstLine="660"/>
        <w:jc w:val="both"/>
        <w:rPr>
          <w:rFonts w:ascii="仿宋" w:eastAsia="仿宋" w:hAnsi="仿宋"/>
          <w:spacing w:val="15"/>
          <w:sz w:val="30"/>
          <w:szCs w:val="30"/>
        </w:rPr>
      </w:pPr>
      <w:r w:rsidRPr="00BB183A">
        <w:rPr>
          <w:rFonts w:ascii="仿宋" w:eastAsia="仿宋" w:hAnsi="仿宋" w:hint="eastAsia"/>
          <w:spacing w:val="15"/>
          <w:sz w:val="30"/>
          <w:szCs w:val="30"/>
        </w:rPr>
        <w:t>学校党委成员和评选组成员将严格按照评选标准和条件综合打分评选出1名师德优秀教师上报区教育局。</w:t>
      </w:r>
    </w:p>
    <w:p w:rsidR="005C63BD" w:rsidRPr="00BB183A" w:rsidRDefault="008D7FD7" w:rsidP="00BB183A">
      <w:pPr>
        <w:pStyle w:val="a3"/>
        <w:shd w:val="clear" w:color="auto" w:fill="FFFFFF"/>
        <w:spacing w:before="0" w:beforeAutospacing="0" w:after="0" w:afterAutospacing="0" w:line="560" w:lineRule="exact"/>
        <w:ind w:firstLineChars="200" w:firstLine="662"/>
        <w:jc w:val="both"/>
        <w:rPr>
          <w:rFonts w:ascii="仿宋" w:eastAsia="仿宋" w:hAnsi="仿宋" w:cs="黑体"/>
          <w:b/>
          <w:spacing w:val="15"/>
          <w:sz w:val="30"/>
          <w:szCs w:val="30"/>
        </w:rPr>
      </w:pPr>
      <w:r w:rsidRPr="00BB183A">
        <w:rPr>
          <w:rFonts w:ascii="仿宋" w:eastAsia="仿宋" w:hAnsi="仿宋" w:cs="黑体" w:hint="eastAsia"/>
          <w:b/>
          <w:spacing w:val="15"/>
          <w:sz w:val="30"/>
          <w:szCs w:val="30"/>
        </w:rPr>
        <w:t>五、上交材料要求</w:t>
      </w:r>
    </w:p>
    <w:p w:rsidR="005C63BD" w:rsidRPr="00BB183A" w:rsidRDefault="008D7FD7" w:rsidP="00BB183A">
      <w:pPr>
        <w:pStyle w:val="a3"/>
        <w:shd w:val="clear" w:color="auto" w:fill="FFFFFF"/>
        <w:spacing w:before="0" w:beforeAutospacing="0" w:after="0" w:afterAutospacing="0" w:line="560" w:lineRule="exact"/>
        <w:ind w:firstLineChars="200" w:firstLine="660"/>
        <w:jc w:val="both"/>
        <w:rPr>
          <w:rFonts w:ascii="仿宋" w:eastAsia="仿宋" w:hAnsi="仿宋"/>
          <w:spacing w:val="15"/>
          <w:sz w:val="30"/>
          <w:szCs w:val="30"/>
        </w:rPr>
      </w:pPr>
      <w:r w:rsidRPr="00BB183A">
        <w:rPr>
          <w:rFonts w:ascii="仿宋" w:eastAsia="仿宋" w:hAnsi="仿宋" w:hint="eastAsia"/>
          <w:spacing w:val="15"/>
          <w:sz w:val="30"/>
          <w:szCs w:val="30"/>
        </w:rPr>
        <w:t>1、材料要求：师德优秀教师撰写3000字以内的事迹材料、200字的个人简介。</w:t>
      </w:r>
    </w:p>
    <w:p w:rsidR="005C63BD" w:rsidRPr="00BB183A" w:rsidRDefault="008D7FD7" w:rsidP="00BB183A">
      <w:pPr>
        <w:pStyle w:val="a3"/>
        <w:shd w:val="clear" w:color="auto" w:fill="FFFFFF"/>
        <w:spacing w:before="0" w:beforeAutospacing="0" w:after="0" w:afterAutospacing="0" w:line="560" w:lineRule="exact"/>
        <w:ind w:firstLineChars="200" w:firstLine="660"/>
        <w:jc w:val="both"/>
        <w:rPr>
          <w:rFonts w:ascii="仿宋" w:eastAsia="仿宋" w:hAnsi="仿宋"/>
          <w:spacing w:val="15"/>
          <w:sz w:val="30"/>
          <w:szCs w:val="30"/>
        </w:rPr>
      </w:pPr>
      <w:r w:rsidRPr="00BB183A">
        <w:rPr>
          <w:rFonts w:ascii="仿宋" w:eastAsia="仿宋" w:hAnsi="仿宋" w:hint="eastAsia"/>
          <w:spacing w:val="15"/>
          <w:sz w:val="30"/>
          <w:szCs w:val="30"/>
        </w:rPr>
        <w:t>2、报送时间：各推荐教师请务于7月11日下午下班前将上述材料交至党办（东教学楼318室）</w:t>
      </w:r>
      <w:hyperlink r:id="rId7" w:history="1">
        <w:r w:rsidRPr="00BB183A">
          <w:rPr>
            <w:rFonts w:ascii="仿宋" w:eastAsia="仿宋" w:hAnsi="仿宋" w:hint="eastAsia"/>
            <w:spacing w:val="15"/>
            <w:sz w:val="30"/>
            <w:szCs w:val="30"/>
          </w:rPr>
          <w:t>，电子档发至党办邮箱fnzjzxdb@163.com</w:t>
        </w:r>
      </w:hyperlink>
      <w:r w:rsidRPr="00BB183A">
        <w:rPr>
          <w:rFonts w:ascii="仿宋" w:eastAsia="仿宋" w:hAnsi="仿宋" w:hint="eastAsia"/>
          <w:spacing w:val="15"/>
          <w:sz w:val="30"/>
          <w:szCs w:val="30"/>
        </w:rPr>
        <w:t>。</w:t>
      </w:r>
    </w:p>
    <w:p w:rsidR="005C63BD" w:rsidRPr="00BB183A" w:rsidRDefault="008D7FD7" w:rsidP="00BB183A">
      <w:pPr>
        <w:pStyle w:val="a3"/>
        <w:shd w:val="clear" w:color="auto" w:fill="FFFFFF"/>
        <w:spacing w:before="0" w:beforeAutospacing="0" w:after="0" w:afterAutospacing="0" w:line="560" w:lineRule="exact"/>
        <w:ind w:firstLineChars="200" w:firstLine="660"/>
        <w:jc w:val="both"/>
        <w:rPr>
          <w:rFonts w:ascii="仿宋" w:eastAsia="仿宋" w:hAnsi="仿宋"/>
          <w:spacing w:val="15"/>
          <w:sz w:val="30"/>
          <w:szCs w:val="30"/>
        </w:rPr>
      </w:pPr>
      <w:r w:rsidRPr="00BB183A">
        <w:rPr>
          <w:rFonts w:ascii="仿宋" w:eastAsia="仿宋" w:hAnsi="仿宋" w:hint="eastAsia"/>
          <w:spacing w:val="15"/>
          <w:sz w:val="30"/>
          <w:szCs w:val="30"/>
        </w:rPr>
        <w:t>3、联系人：罗丽娅  电话：8283670</w:t>
      </w:r>
    </w:p>
    <w:p w:rsidR="005C63BD" w:rsidRPr="00BB183A" w:rsidRDefault="005C63BD">
      <w:pPr>
        <w:rPr>
          <w:rFonts w:ascii="仿宋" w:eastAsia="仿宋" w:hAnsi="仿宋"/>
          <w:sz w:val="30"/>
          <w:szCs w:val="30"/>
        </w:rPr>
      </w:pPr>
    </w:p>
    <w:p w:rsidR="005C63BD" w:rsidRPr="00BB183A" w:rsidRDefault="005C63BD">
      <w:pPr>
        <w:rPr>
          <w:rFonts w:ascii="仿宋" w:eastAsia="仿宋" w:hAnsi="仿宋"/>
          <w:sz w:val="30"/>
          <w:szCs w:val="30"/>
        </w:rPr>
      </w:pPr>
    </w:p>
    <w:p w:rsidR="005C63BD" w:rsidRPr="00BB183A" w:rsidRDefault="005C63BD">
      <w:pPr>
        <w:rPr>
          <w:rFonts w:ascii="仿宋" w:eastAsia="仿宋" w:hAnsi="仿宋"/>
          <w:sz w:val="30"/>
          <w:szCs w:val="30"/>
        </w:rPr>
      </w:pPr>
    </w:p>
    <w:p w:rsidR="005C63BD" w:rsidRPr="00BB183A" w:rsidRDefault="008D7FD7" w:rsidP="00BB183A">
      <w:pPr>
        <w:jc w:val="right"/>
        <w:rPr>
          <w:rFonts w:ascii="仿宋" w:eastAsia="仿宋" w:hAnsi="仿宋"/>
          <w:sz w:val="30"/>
          <w:szCs w:val="30"/>
        </w:rPr>
      </w:pPr>
      <w:r w:rsidRPr="00BB183A">
        <w:rPr>
          <w:rFonts w:ascii="仿宋" w:eastAsia="仿宋" w:hAnsi="仿宋" w:hint="eastAsia"/>
          <w:sz w:val="30"/>
          <w:szCs w:val="30"/>
        </w:rPr>
        <w:t xml:space="preserve">                                   丰南职教中心</w:t>
      </w:r>
    </w:p>
    <w:p w:rsidR="005C63BD" w:rsidRPr="00BB183A" w:rsidRDefault="008D7FD7" w:rsidP="00BB183A">
      <w:pPr>
        <w:jc w:val="right"/>
        <w:rPr>
          <w:rFonts w:ascii="仿宋" w:eastAsia="仿宋" w:hAnsi="仿宋"/>
          <w:sz w:val="30"/>
          <w:szCs w:val="30"/>
        </w:rPr>
      </w:pPr>
      <w:r w:rsidRPr="00BB183A">
        <w:rPr>
          <w:rFonts w:ascii="仿宋" w:eastAsia="仿宋" w:hAnsi="仿宋" w:hint="eastAsia"/>
          <w:sz w:val="30"/>
          <w:szCs w:val="30"/>
        </w:rPr>
        <w:t xml:space="preserve">                                  2023年7月</w:t>
      </w:r>
      <w:r w:rsidR="008F7842">
        <w:rPr>
          <w:rFonts w:ascii="仿宋" w:eastAsia="仿宋" w:hAnsi="仿宋" w:hint="eastAsia"/>
          <w:sz w:val="30"/>
          <w:szCs w:val="30"/>
        </w:rPr>
        <w:t>10</w:t>
      </w:r>
      <w:r w:rsidRPr="00BB183A">
        <w:rPr>
          <w:rFonts w:ascii="仿宋" w:eastAsia="仿宋" w:hAnsi="仿宋" w:hint="eastAsia"/>
          <w:sz w:val="30"/>
          <w:szCs w:val="30"/>
        </w:rPr>
        <w:t>日</w:t>
      </w:r>
    </w:p>
    <w:sectPr w:rsidR="005C63BD" w:rsidRPr="00BB18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D55" w:rsidRDefault="00D33D55" w:rsidP="00BB183A">
      <w:r>
        <w:separator/>
      </w:r>
    </w:p>
  </w:endnote>
  <w:endnote w:type="continuationSeparator" w:id="0">
    <w:p w:rsidR="00D33D55" w:rsidRDefault="00D33D55" w:rsidP="00BB1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大标宋_GBK">
    <w:altName w:val="宋体"/>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D55" w:rsidRDefault="00D33D55" w:rsidP="00BB183A">
      <w:r>
        <w:separator/>
      </w:r>
    </w:p>
  </w:footnote>
  <w:footnote w:type="continuationSeparator" w:id="0">
    <w:p w:rsidR="00D33D55" w:rsidRDefault="00D33D55" w:rsidP="00BB1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0ZjFlY2JiNTM5YjVkYTcwMDUyNDMwYjk3Mzg1YjgifQ=="/>
  </w:docVars>
  <w:rsids>
    <w:rsidRoot w:val="00F221DF"/>
    <w:rsid w:val="0014690C"/>
    <w:rsid w:val="001635FE"/>
    <w:rsid w:val="002119EE"/>
    <w:rsid w:val="00286D05"/>
    <w:rsid w:val="003005B0"/>
    <w:rsid w:val="00301109"/>
    <w:rsid w:val="003011E6"/>
    <w:rsid w:val="003B6BBE"/>
    <w:rsid w:val="005963A7"/>
    <w:rsid w:val="005C63BD"/>
    <w:rsid w:val="005E7906"/>
    <w:rsid w:val="006D02AB"/>
    <w:rsid w:val="00722E2C"/>
    <w:rsid w:val="00750DC8"/>
    <w:rsid w:val="007F5C19"/>
    <w:rsid w:val="007F6723"/>
    <w:rsid w:val="008D7FD7"/>
    <w:rsid w:val="008F7842"/>
    <w:rsid w:val="00A40FA2"/>
    <w:rsid w:val="00B16ABB"/>
    <w:rsid w:val="00B315F2"/>
    <w:rsid w:val="00B65E37"/>
    <w:rsid w:val="00BB183A"/>
    <w:rsid w:val="00D32A04"/>
    <w:rsid w:val="00D33D55"/>
    <w:rsid w:val="00E5146B"/>
    <w:rsid w:val="00E56A52"/>
    <w:rsid w:val="00F221DF"/>
    <w:rsid w:val="00F440BC"/>
    <w:rsid w:val="10A25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paragraph" w:styleId="a5">
    <w:name w:val="header"/>
    <w:basedOn w:val="a"/>
    <w:link w:val="Char"/>
    <w:uiPriority w:val="99"/>
    <w:unhideWhenUsed/>
    <w:rsid w:val="00BB18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B183A"/>
    <w:rPr>
      <w:kern w:val="2"/>
      <w:sz w:val="18"/>
      <w:szCs w:val="18"/>
    </w:rPr>
  </w:style>
  <w:style w:type="paragraph" w:styleId="a6">
    <w:name w:val="footer"/>
    <w:basedOn w:val="a"/>
    <w:link w:val="Char0"/>
    <w:uiPriority w:val="99"/>
    <w:unhideWhenUsed/>
    <w:rsid w:val="00BB183A"/>
    <w:pPr>
      <w:tabs>
        <w:tab w:val="center" w:pos="4153"/>
        <w:tab w:val="right" w:pos="8306"/>
      </w:tabs>
      <w:snapToGrid w:val="0"/>
      <w:jc w:val="left"/>
    </w:pPr>
    <w:rPr>
      <w:sz w:val="18"/>
      <w:szCs w:val="18"/>
    </w:rPr>
  </w:style>
  <w:style w:type="character" w:customStyle="1" w:styleId="Char0">
    <w:name w:val="页脚 Char"/>
    <w:basedOn w:val="a0"/>
    <w:link w:val="a6"/>
    <w:uiPriority w:val="99"/>
    <w:rsid w:val="00BB183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paragraph" w:styleId="a5">
    <w:name w:val="header"/>
    <w:basedOn w:val="a"/>
    <w:link w:val="Char"/>
    <w:uiPriority w:val="99"/>
    <w:unhideWhenUsed/>
    <w:rsid w:val="00BB18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B183A"/>
    <w:rPr>
      <w:kern w:val="2"/>
      <w:sz w:val="18"/>
      <w:szCs w:val="18"/>
    </w:rPr>
  </w:style>
  <w:style w:type="paragraph" w:styleId="a6">
    <w:name w:val="footer"/>
    <w:basedOn w:val="a"/>
    <w:link w:val="Char0"/>
    <w:uiPriority w:val="99"/>
    <w:unhideWhenUsed/>
    <w:rsid w:val="00BB183A"/>
    <w:pPr>
      <w:tabs>
        <w:tab w:val="center" w:pos="4153"/>
        <w:tab w:val="right" w:pos="8306"/>
      </w:tabs>
      <w:snapToGrid w:val="0"/>
      <w:jc w:val="left"/>
    </w:pPr>
    <w:rPr>
      <w:sz w:val="18"/>
      <w:szCs w:val="18"/>
    </w:rPr>
  </w:style>
  <w:style w:type="character" w:customStyle="1" w:styleId="Char0">
    <w:name w:val="页脚 Char"/>
    <w:basedOn w:val="a0"/>
    <w:link w:val="a6"/>
    <w:uiPriority w:val="99"/>
    <w:rsid w:val="00BB183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2440;&#36136;&#26448;&#26009;&#65288;&#21253;&#25324;&#25945;&#23398;&#35774;&#35745;&#65289;&#30005;&#23376;&#26723;&#35831;&#21457;&#33267;&#20826;&#21150;&#37038;&#31665;fnzjzxdb@16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177</Words>
  <Characters>1009</Characters>
  <Application>Microsoft Office Word</Application>
  <DocSecurity>0</DocSecurity>
  <Lines>8</Lines>
  <Paragraphs>2</Paragraphs>
  <ScaleCrop>false</ScaleCrop>
  <Company>HP</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肖阳</dc:creator>
  <cp:lastModifiedBy>AutoBVT</cp:lastModifiedBy>
  <cp:revision>15</cp:revision>
  <cp:lastPrinted>2023-07-10T03:10:00Z</cp:lastPrinted>
  <dcterms:created xsi:type="dcterms:W3CDTF">2023-07-09T04:07:00Z</dcterms:created>
  <dcterms:modified xsi:type="dcterms:W3CDTF">2023-07-10T03:15:00Z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FC511204B6D7405BA42C27DB9E70EB16_13</vt:lpwstr>
  </property>
</Properties>
</file>