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344" w:rsidRDefault="00CB26BC">
      <w:pPr>
        <w:rPr>
          <w:rFonts w:ascii="宋体" w:hAnsi="宋体" w:cs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</w:p>
    <w:p w:rsidR="00457344" w:rsidRDefault="00CB26BC">
      <w:pPr>
        <w:ind w:firstLineChars="200" w:firstLine="560"/>
        <w:jc w:val="center"/>
        <w:rPr>
          <w:rFonts w:ascii="宋体" w:hAnsi="宋体" w:cs="宋体"/>
          <w:kern w:val="0"/>
          <w:sz w:val="28"/>
          <w:szCs w:val="28"/>
        </w:rPr>
      </w:pPr>
      <w:proofErr w:type="gramStart"/>
      <w:r>
        <w:rPr>
          <w:rFonts w:ascii="宋体" w:hAnsi="宋体" w:cs="宋体" w:hint="eastAsia"/>
          <w:kern w:val="0"/>
          <w:sz w:val="28"/>
          <w:szCs w:val="28"/>
        </w:rPr>
        <w:t>微课制作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及报送要求</w:t>
      </w:r>
    </w:p>
    <w:p w:rsidR="00457344" w:rsidRDefault="00CB26BC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上报作品需要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包含微课视频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、参赛作品登记表、教学设计、参赛作品授权书。</w:t>
      </w:r>
    </w:p>
    <w:p w:rsidR="00457344" w:rsidRDefault="00CB26BC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1.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微课片头含有微课名称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、作者姓名、作者单位、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微课适用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对象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及微课对应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学科、教材、单元、知识点等信息【要求白底黑字、统一字体（标签黑体，内容仿宋）】；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微课标题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以知识点命名【参考命名方式：学段（学前、小、初、高）</w:t>
      </w:r>
      <w:r>
        <w:rPr>
          <w:rFonts w:ascii="宋体" w:hAnsi="宋体" w:cs="宋体" w:hint="eastAsia"/>
          <w:kern w:val="0"/>
          <w:sz w:val="28"/>
          <w:szCs w:val="28"/>
        </w:rPr>
        <w:t>+</w:t>
      </w:r>
      <w:r>
        <w:rPr>
          <w:rFonts w:ascii="宋体" w:hAnsi="宋体" w:cs="宋体" w:hint="eastAsia"/>
          <w:kern w:val="0"/>
          <w:sz w:val="28"/>
          <w:szCs w:val="28"/>
        </w:rPr>
        <w:t>学科</w:t>
      </w:r>
      <w:r>
        <w:rPr>
          <w:rFonts w:ascii="宋体" w:hAnsi="宋体" w:cs="宋体" w:hint="eastAsia"/>
          <w:kern w:val="0"/>
          <w:sz w:val="28"/>
          <w:szCs w:val="28"/>
        </w:rPr>
        <w:t>+</w:t>
      </w:r>
      <w:r>
        <w:rPr>
          <w:rFonts w:ascii="宋体" w:hAnsi="宋体" w:cs="宋体" w:hint="eastAsia"/>
          <w:kern w:val="0"/>
          <w:sz w:val="28"/>
          <w:szCs w:val="28"/>
        </w:rPr>
        <w:t>教材</w:t>
      </w:r>
      <w:r>
        <w:rPr>
          <w:rFonts w:ascii="宋体" w:hAnsi="宋体" w:cs="宋体" w:hint="eastAsia"/>
          <w:kern w:val="0"/>
          <w:sz w:val="28"/>
          <w:szCs w:val="28"/>
        </w:rPr>
        <w:t>+</w:t>
      </w:r>
      <w:r>
        <w:rPr>
          <w:rFonts w:ascii="宋体" w:hAnsi="宋体" w:cs="宋体" w:hint="eastAsia"/>
          <w:kern w:val="0"/>
          <w:sz w:val="28"/>
          <w:szCs w:val="28"/>
        </w:rPr>
        <w:t>单元（或章节）</w:t>
      </w:r>
      <w:r>
        <w:rPr>
          <w:rFonts w:ascii="宋体" w:hAnsi="宋体" w:cs="宋体" w:hint="eastAsia"/>
          <w:kern w:val="0"/>
          <w:sz w:val="28"/>
          <w:szCs w:val="28"/>
        </w:rPr>
        <w:t>+</w:t>
      </w:r>
      <w:r>
        <w:rPr>
          <w:rFonts w:ascii="宋体" w:hAnsi="宋体" w:cs="宋体" w:hint="eastAsia"/>
          <w:kern w:val="0"/>
          <w:sz w:val="28"/>
          <w:szCs w:val="28"/>
        </w:rPr>
        <w:t>知识点名称】；</w:t>
      </w:r>
    </w:p>
    <w:p w:rsidR="00457344" w:rsidRDefault="00CB26BC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2.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微课确保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画质清晰，不提倡全程录制作者本人的头像；</w:t>
      </w:r>
    </w:p>
    <w:p w:rsidR="00457344" w:rsidRDefault="00CB26BC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3.</w:t>
      </w:r>
      <w:r>
        <w:rPr>
          <w:rFonts w:ascii="宋体" w:hAnsi="宋体" w:cs="宋体" w:hint="eastAsia"/>
          <w:kern w:val="0"/>
          <w:sz w:val="28"/>
          <w:szCs w:val="28"/>
        </w:rPr>
        <w:t>文字内容正确无误，无科学性、政策性错误；标准普通话、声音清晰，语言通俗易懂、深入浅出、详略得当，讲解精炼；</w:t>
      </w:r>
    </w:p>
    <w:p w:rsidR="00457344" w:rsidRDefault="00CB26BC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4.</w:t>
      </w:r>
      <w:r>
        <w:rPr>
          <w:rFonts w:ascii="宋体" w:hAnsi="宋体" w:cs="宋体" w:hint="eastAsia"/>
          <w:kern w:val="0"/>
          <w:sz w:val="28"/>
          <w:szCs w:val="28"/>
        </w:rPr>
        <w:t>时间须严格控制在</w:t>
      </w:r>
      <w:r>
        <w:rPr>
          <w:rFonts w:ascii="宋体" w:hAnsi="宋体" w:cs="宋体" w:hint="eastAsia"/>
          <w:kern w:val="0"/>
          <w:sz w:val="28"/>
          <w:szCs w:val="28"/>
        </w:rPr>
        <w:t>15</w:t>
      </w:r>
      <w:r>
        <w:rPr>
          <w:rFonts w:ascii="宋体" w:hAnsi="宋体" w:cs="宋体" w:hint="eastAsia"/>
          <w:kern w:val="0"/>
          <w:sz w:val="28"/>
          <w:szCs w:val="28"/>
        </w:rPr>
        <w:t>分钟以内，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若微课中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使用到</w:t>
      </w:r>
      <w:r>
        <w:rPr>
          <w:rFonts w:ascii="宋体" w:hAnsi="宋体" w:cs="宋体" w:hint="eastAsia"/>
          <w:kern w:val="0"/>
          <w:sz w:val="28"/>
          <w:szCs w:val="28"/>
        </w:rPr>
        <w:t>PPT</w:t>
      </w:r>
      <w:r>
        <w:rPr>
          <w:rFonts w:ascii="宋体" w:hAnsi="宋体" w:cs="宋体" w:hint="eastAsia"/>
          <w:kern w:val="0"/>
          <w:sz w:val="28"/>
          <w:szCs w:val="28"/>
        </w:rPr>
        <w:t>，须尽量做到简洁、美观大方。最后生成的视频文件格式为：</w:t>
      </w:r>
      <w:r>
        <w:rPr>
          <w:rFonts w:ascii="宋体" w:hAnsi="宋体" w:cs="宋体" w:hint="eastAsia"/>
          <w:kern w:val="0"/>
          <w:sz w:val="28"/>
          <w:szCs w:val="28"/>
        </w:rPr>
        <w:t>MP4</w:t>
      </w:r>
      <w:r>
        <w:rPr>
          <w:rFonts w:ascii="宋体" w:hAnsi="宋体" w:cs="宋体" w:hint="eastAsia"/>
          <w:kern w:val="0"/>
          <w:sz w:val="28"/>
          <w:szCs w:val="28"/>
        </w:rPr>
        <w:t>【分辨率要求为</w:t>
      </w:r>
      <w:r>
        <w:rPr>
          <w:rFonts w:ascii="宋体" w:hAnsi="宋体" w:cs="宋体" w:hint="eastAsia"/>
          <w:kern w:val="0"/>
          <w:sz w:val="28"/>
          <w:szCs w:val="28"/>
        </w:rPr>
        <w:t>1080p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>
        <w:rPr>
          <w:rFonts w:ascii="宋体" w:hAnsi="宋体" w:cs="宋体" w:hint="eastAsia"/>
          <w:kern w:val="0"/>
          <w:sz w:val="28"/>
          <w:szCs w:val="28"/>
        </w:rPr>
        <w:t>720p</w:t>
      </w:r>
      <w:r>
        <w:rPr>
          <w:rFonts w:ascii="宋体" w:hAnsi="宋体" w:cs="宋体" w:hint="eastAsia"/>
          <w:kern w:val="0"/>
          <w:sz w:val="28"/>
          <w:szCs w:val="28"/>
        </w:rPr>
        <w:t>两种，建议使用</w:t>
      </w:r>
      <w:r>
        <w:rPr>
          <w:rFonts w:ascii="宋体" w:hAnsi="宋体" w:cs="宋体" w:hint="eastAsia"/>
          <w:kern w:val="0"/>
          <w:sz w:val="28"/>
          <w:szCs w:val="28"/>
        </w:rPr>
        <w:t>720p</w:t>
      </w:r>
      <w:r>
        <w:rPr>
          <w:rFonts w:ascii="宋体" w:hAnsi="宋体" w:cs="宋体" w:hint="eastAsia"/>
          <w:kern w:val="0"/>
          <w:sz w:val="28"/>
          <w:szCs w:val="28"/>
        </w:rPr>
        <w:t>分辨率。视频编码</w:t>
      </w:r>
      <w:r>
        <w:rPr>
          <w:rFonts w:ascii="宋体" w:hAnsi="宋体" w:cs="宋体" w:hint="eastAsia"/>
          <w:kern w:val="0"/>
          <w:sz w:val="28"/>
          <w:szCs w:val="28"/>
        </w:rPr>
        <w:t>AVC</w:t>
      </w:r>
      <w:r>
        <w:rPr>
          <w:rFonts w:ascii="宋体" w:hAnsi="宋体" w:cs="宋体" w:hint="eastAsia"/>
          <w:kern w:val="0"/>
          <w:sz w:val="28"/>
          <w:szCs w:val="28"/>
        </w:rPr>
        <w:t>（</w:t>
      </w:r>
      <w:r>
        <w:rPr>
          <w:rFonts w:ascii="宋体" w:hAnsi="宋体" w:cs="宋体" w:hint="eastAsia"/>
          <w:kern w:val="0"/>
          <w:sz w:val="28"/>
          <w:szCs w:val="28"/>
        </w:rPr>
        <w:t>H.264</w:t>
      </w:r>
      <w:r>
        <w:rPr>
          <w:rFonts w:ascii="宋体" w:hAnsi="宋体" w:cs="宋体" w:hint="eastAsia"/>
          <w:kern w:val="0"/>
          <w:sz w:val="28"/>
          <w:szCs w:val="28"/>
        </w:rPr>
        <w:t>），比特率</w:t>
      </w:r>
      <w:r>
        <w:rPr>
          <w:rFonts w:ascii="宋体" w:hAnsi="宋体" w:cs="宋体" w:hint="eastAsia"/>
          <w:kern w:val="0"/>
          <w:sz w:val="28"/>
          <w:szCs w:val="28"/>
        </w:rPr>
        <w:t>384Kb/</w:t>
      </w:r>
      <w:r>
        <w:rPr>
          <w:rFonts w:ascii="宋体" w:hAnsi="宋体" w:cs="宋体" w:hint="eastAsia"/>
          <w:kern w:val="0"/>
          <w:sz w:val="28"/>
          <w:szCs w:val="28"/>
        </w:rPr>
        <w:t>秒～</w:t>
      </w:r>
      <w:r>
        <w:rPr>
          <w:rFonts w:ascii="宋体" w:hAnsi="宋体" w:cs="宋体" w:hint="eastAsia"/>
          <w:kern w:val="0"/>
          <w:sz w:val="28"/>
          <w:szCs w:val="28"/>
        </w:rPr>
        <w:t>1024Kb/</w:t>
      </w:r>
      <w:r>
        <w:rPr>
          <w:rFonts w:ascii="宋体" w:hAnsi="宋体" w:cs="宋体" w:hint="eastAsia"/>
          <w:kern w:val="0"/>
          <w:sz w:val="28"/>
          <w:szCs w:val="28"/>
        </w:rPr>
        <w:t>秒，每秒帧数</w:t>
      </w:r>
      <w:r>
        <w:rPr>
          <w:rFonts w:ascii="宋体" w:hAnsi="宋体" w:cs="宋体" w:hint="eastAsia"/>
          <w:kern w:val="0"/>
          <w:sz w:val="28"/>
          <w:szCs w:val="28"/>
        </w:rPr>
        <w:t>25</w:t>
      </w:r>
      <w:r>
        <w:rPr>
          <w:rFonts w:ascii="宋体" w:hAnsi="宋体" w:cs="宋体" w:hint="eastAsia"/>
          <w:kern w:val="0"/>
          <w:sz w:val="28"/>
          <w:szCs w:val="28"/>
        </w:rPr>
        <w:t>帧，二次编码。音频编码</w:t>
      </w:r>
      <w:r>
        <w:rPr>
          <w:rFonts w:ascii="宋体" w:hAnsi="宋体" w:cs="宋体" w:hint="eastAsia"/>
          <w:kern w:val="0"/>
          <w:sz w:val="28"/>
          <w:szCs w:val="28"/>
        </w:rPr>
        <w:t>AAC</w:t>
      </w:r>
      <w:r>
        <w:rPr>
          <w:rFonts w:ascii="宋体" w:hAnsi="宋体" w:cs="宋体" w:hint="eastAsia"/>
          <w:kern w:val="0"/>
          <w:sz w:val="28"/>
          <w:szCs w:val="28"/>
        </w:rPr>
        <w:t>，采样率</w:t>
      </w:r>
      <w:r>
        <w:rPr>
          <w:rFonts w:ascii="宋体" w:hAnsi="宋体" w:cs="宋体" w:hint="eastAsia"/>
          <w:kern w:val="0"/>
          <w:sz w:val="28"/>
          <w:szCs w:val="28"/>
        </w:rPr>
        <w:t>44100</w:t>
      </w:r>
      <w:r>
        <w:rPr>
          <w:rFonts w:ascii="宋体" w:hAnsi="宋体" w:cs="宋体" w:hint="eastAsia"/>
          <w:kern w:val="0"/>
          <w:sz w:val="28"/>
          <w:szCs w:val="28"/>
        </w:rPr>
        <w:t>赫兹，比特率</w:t>
      </w:r>
      <w:r>
        <w:rPr>
          <w:rFonts w:ascii="宋体" w:hAnsi="宋体" w:cs="宋体" w:hint="eastAsia"/>
          <w:kern w:val="0"/>
          <w:sz w:val="28"/>
          <w:szCs w:val="28"/>
        </w:rPr>
        <w:t>128Kb/</w:t>
      </w:r>
      <w:r>
        <w:rPr>
          <w:rFonts w:ascii="宋体" w:hAnsi="宋体" w:cs="宋体" w:hint="eastAsia"/>
          <w:kern w:val="0"/>
          <w:sz w:val="28"/>
          <w:szCs w:val="28"/>
        </w:rPr>
        <w:t>秒。】，声音建议采用双声道录音。</w:t>
      </w:r>
    </w:p>
    <w:p w:rsidR="00457344" w:rsidRDefault="00457344">
      <w:pPr>
        <w:rPr>
          <w:rFonts w:ascii="仿宋_GB2312" w:eastAsia="仿宋_GB2312"/>
          <w:sz w:val="30"/>
          <w:szCs w:val="30"/>
        </w:rPr>
      </w:pPr>
    </w:p>
    <w:p w:rsidR="00457344" w:rsidRDefault="00457344">
      <w:pPr>
        <w:rPr>
          <w:rFonts w:ascii="仿宋_GB2312" w:eastAsia="仿宋_GB2312" w:hAnsi="仿宋_GB2312" w:cs="仿宋_GB2312"/>
          <w:sz w:val="30"/>
          <w:szCs w:val="30"/>
        </w:rPr>
      </w:pPr>
    </w:p>
    <w:p w:rsidR="00457344" w:rsidRDefault="00457344">
      <w:pPr>
        <w:rPr>
          <w:rFonts w:ascii="仿宋_GB2312" w:eastAsia="仿宋_GB2312" w:hAnsi="仿宋_GB2312" w:cs="仿宋_GB2312"/>
          <w:sz w:val="30"/>
          <w:szCs w:val="30"/>
        </w:rPr>
      </w:pPr>
    </w:p>
    <w:p w:rsidR="00457344" w:rsidRDefault="00457344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457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FA"/>
    <w:rsid w:val="0015279B"/>
    <w:rsid w:val="00457344"/>
    <w:rsid w:val="004A4357"/>
    <w:rsid w:val="00623826"/>
    <w:rsid w:val="006B509C"/>
    <w:rsid w:val="008077AC"/>
    <w:rsid w:val="008A3371"/>
    <w:rsid w:val="00A336BB"/>
    <w:rsid w:val="00A60099"/>
    <w:rsid w:val="00AF16FA"/>
    <w:rsid w:val="00C276A1"/>
    <w:rsid w:val="00C95ED5"/>
    <w:rsid w:val="00CB26BC"/>
    <w:rsid w:val="00CE05CA"/>
    <w:rsid w:val="00CF6D72"/>
    <w:rsid w:val="03DF6EEF"/>
    <w:rsid w:val="0A3A1344"/>
    <w:rsid w:val="123E30D6"/>
    <w:rsid w:val="28105F66"/>
    <w:rsid w:val="2B1A39E8"/>
    <w:rsid w:val="38523C9F"/>
    <w:rsid w:val="413806B0"/>
    <w:rsid w:val="4E884F35"/>
    <w:rsid w:val="522713D3"/>
    <w:rsid w:val="61B549FD"/>
    <w:rsid w:val="66B60888"/>
    <w:rsid w:val="6A68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A0EE68-B76B-44D4-8AB6-60098522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微软中国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2017-12-22T06:49:00Z</dcterms:created>
  <dcterms:modified xsi:type="dcterms:W3CDTF">2017-12-22T06:49:00Z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