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CD" w:rsidRDefault="008F05CD" w:rsidP="008F05CD">
      <w:pPr>
        <w:jc w:val="center"/>
        <w:rPr>
          <w:b/>
          <w:bCs/>
          <w:sz w:val="36"/>
          <w:szCs w:val="36"/>
        </w:rPr>
      </w:pPr>
      <w:r>
        <w:rPr>
          <w:rFonts w:hint="eastAsia"/>
          <w:b/>
          <w:bCs/>
          <w:sz w:val="36"/>
          <w:szCs w:val="36"/>
        </w:rPr>
        <w:t>丰南职教中心教职工代表大会制度</w:t>
      </w:r>
    </w:p>
    <w:p w:rsidR="008F05CD" w:rsidRDefault="008F05CD" w:rsidP="008F05CD">
      <w:pPr>
        <w:ind w:firstLineChars="200" w:firstLine="640"/>
        <w:rPr>
          <w:sz w:val="32"/>
          <w:szCs w:val="32"/>
        </w:rPr>
      </w:pP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一、学校教职工代表大会是在学校党总支的领导下，广大教职工民主管理学校的一种形式。</w:t>
      </w:r>
    </w:p>
    <w:p w:rsidR="008F05CD" w:rsidRDefault="008F05CD" w:rsidP="00B77535">
      <w:pPr>
        <w:spacing w:line="560" w:lineRule="exact"/>
        <w:ind w:firstLine="200"/>
        <w:rPr>
          <w:rFonts w:ascii="仿宋" w:eastAsia="仿宋" w:hAnsi="仿宋"/>
          <w:sz w:val="32"/>
          <w:szCs w:val="32"/>
        </w:rPr>
      </w:pPr>
      <w:r>
        <w:rPr>
          <w:rFonts w:ascii="仿宋" w:eastAsia="仿宋" w:hAnsi="仿宋" w:hint="eastAsia"/>
          <w:sz w:val="32"/>
          <w:szCs w:val="32"/>
        </w:rPr>
        <w:t xml:space="preserve">    二、教职工代表大会要坚持四项基本原则，贯彻党的路线、方针、政策和国家的法令、法规，执行教育行政部门的条例、决定、决议和指令；在学校党总支的领导下，正确处理国家、学校和教职工个人三者利益关系，维护和落实教职工的各项民主权利，协调学校内部矛盾，支持和监督行政领导的工作，调动广大教职工的积极性，为提高教职工队伍的的素质，提高教育教学质量而开展工作。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三、教职工代表大会要坚持民主集中制，其决议、决定和重要议案，都要执行少数服从多数的原则，以全体代表过半数同意方为有效。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四、教职工代表大会的代表由教职工民主选举，报学校党总支审查批准产生。凡本校享有公民权的教职工均有选举权和被选举权。代表名额可根据学校教职工总数确定合理比例，代表应包括学校党政工团在内的各类人员，代表名额占全校教职工人数的1/3，其分配体现教师为主，具有群众性和代表性，教师不低于代表总数的60%。代表产生以后，根据需要可邀请有关领导干部、教职工和其他人为列席代表或特邀代表参加会议。列席代表和特邀代表有发言权，但不享有选举权和表决权。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五、在一般情况下，教职工代表大会每三年一届，每年召开一次。每次会议必须有三分之二以上代表出席，遇有重大事项，</w:t>
      </w:r>
      <w:r>
        <w:rPr>
          <w:rFonts w:ascii="仿宋" w:eastAsia="仿宋" w:hAnsi="仿宋" w:hint="eastAsia"/>
          <w:sz w:val="32"/>
          <w:szCs w:val="32"/>
        </w:rPr>
        <w:lastRenderedPageBreak/>
        <w:t xml:space="preserve">应三分之一以上代表的要求，可以召开临时会议。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六、教职工代表大会委托学校工会委员会作为其闭会期间的常设工作机构。学校工会委员会要负责做好教职工代表大会的组织、筹备工作，会议期间的会务工作。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七、大会主席团成员由筹备小组征求各方面意见后提名，经党总支审查同意，由教代会预备会议正式表决产生。主席团一般为5至9人，主持召开本届教代会的大会。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八、教职工代表大会行使以下五项职权：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（一）、听取和讨论校长的工作报告，讨论学校的发展规划、工作计划、改革方案、财务预决算、教职工队伍建设等重大问题，并提出意见和建议。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（二）、讨论学校岗位责任制方案、教职工奖惩办法等与教职工有关的基本规章制度，并提出意见。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（三）、讨论教职工福利费管理使用方案以及其他有关教职工生活福利的重大事项，并提出意见。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（四）、监督学校各级领导，定期民主评议干部。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（五）、收集、审议和讨论教职工提案，提请并监督有关部门研究办理。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九、教职工代表大会形成的决议、决定，全体教职工都应遵守。 </w:t>
      </w:r>
    </w:p>
    <w:p w:rsidR="008F05CD" w:rsidRDefault="008F05CD" w:rsidP="00B77535">
      <w:pPr>
        <w:spacing w:line="560" w:lineRule="exact"/>
        <w:ind w:firstLineChars="200" w:firstLine="640"/>
        <w:rPr>
          <w:rFonts w:ascii="仿宋" w:eastAsia="仿宋" w:hAnsi="仿宋"/>
          <w:sz w:val="32"/>
          <w:szCs w:val="32"/>
        </w:rPr>
      </w:pPr>
      <w:r>
        <w:rPr>
          <w:rFonts w:ascii="仿宋" w:eastAsia="仿宋" w:hAnsi="仿宋" w:hint="eastAsia"/>
          <w:sz w:val="32"/>
          <w:szCs w:val="32"/>
        </w:rPr>
        <w:t>十、教职工代表大会要尊重和支持校长行使职权，维护校长的指挥权威。校长要尊重和支持教代会参与管理学校工作的民主权利，定期向教代会报告工作，为教代会正常活动提供条件，自觉接受教代会的民主监督。</w:t>
      </w:r>
    </w:p>
    <w:p w:rsidR="008F05CD" w:rsidRDefault="00766022" w:rsidP="008F05CD">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十一、本制度自2019年9月修定后开始执行。</w:t>
      </w:r>
      <w:bookmarkStart w:id="0" w:name="_GoBack"/>
      <w:bookmarkEnd w:id="0"/>
    </w:p>
    <w:p w:rsidR="00B77535" w:rsidRPr="00B77535" w:rsidRDefault="00B77535" w:rsidP="008F05CD">
      <w:pPr>
        <w:spacing w:line="560" w:lineRule="exact"/>
        <w:ind w:firstLineChars="200" w:firstLine="640"/>
        <w:rPr>
          <w:rFonts w:ascii="仿宋" w:eastAsia="仿宋" w:hAnsi="仿宋"/>
          <w:sz w:val="32"/>
          <w:szCs w:val="32"/>
        </w:rPr>
      </w:pPr>
    </w:p>
    <w:p w:rsidR="008F05CD" w:rsidRDefault="008F05CD" w:rsidP="008F05CD">
      <w:pPr>
        <w:spacing w:line="560" w:lineRule="exact"/>
        <w:ind w:firstLineChars="200" w:firstLine="640"/>
        <w:rPr>
          <w:rFonts w:ascii="仿宋" w:eastAsia="仿宋" w:hAnsi="仿宋"/>
          <w:sz w:val="32"/>
          <w:szCs w:val="32"/>
        </w:rPr>
      </w:pPr>
    </w:p>
    <w:p w:rsidR="008F05CD" w:rsidRDefault="00E74FC7" w:rsidP="00E74FC7">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丰南职教中心</w:t>
      </w:r>
    </w:p>
    <w:p w:rsidR="008F05CD" w:rsidRDefault="008F05CD" w:rsidP="008F05CD">
      <w:pPr>
        <w:spacing w:line="560" w:lineRule="exact"/>
        <w:ind w:firstLineChars="200" w:firstLine="640"/>
        <w:jc w:val="right"/>
        <w:rPr>
          <w:rFonts w:ascii="仿宋" w:eastAsia="仿宋" w:hAnsi="仿宋"/>
          <w:sz w:val="32"/>
          <w:szCs w:val="32"/>
        </w:rPr>
      </w:pPr>
      <w:r>
        <w:rPr>
          <w:rFonts w:ascii="仿宋" w:eastAsia="仿宋" w:hAnsi="仿宋" w:hint="eastAsia"/>
          <w:sz w:val="32"/>
          <w:szCs w:val="32"/>
        </w:rPr>
        <w:t>201</w:t>
      </w:r>
      <w:r w:rsidR="00B77535">
        <w:rPr>
          <w:rFonts w:ascii="仿宋" w:eastAsia="仿宋" w:hAnsi="仿宋" w:hint="eastAsia"/>
          <w:sz w:val="32"/>
          <w:szCs w:val="32"/>
        </w:rPr>
        <w:t>9</w:t>
      </w:r>
      <w:r>
        <w:rPr>
          <w:rFonts w:ascii="仿宋" w:eastAsia="仿宋" w:hAnsi="仿宋" w:hint="eastAsia"/>
          <w:sz w:val="32"/>
          <w:szCs w:val="32"/>
        </w:rPr>
        <w:t>年</w:t>
      </w:r>
      <w:r w:rsidR="00B77535">
        <w:rPr>
          <w:rFonts w:ascii="仿宋" w:eastAsia="仿宋" w:hAnsi="仿宋" w:hint="eastAsia"/>
          <w:sz w:val="32"/>
          <w:szCs w:val="32"/>
        </w:rPr>
        <w:t>9</w:t>
      </w:r>
      <w:r>
        <w:rPr>
          <w:rFonts w:ascii="仿宋" w:eastAsia="仿宋" w:hAnsi="仿宋" w:hint="eastAsia"/>
          <w:sz w:val="32"/>
          <w:szCs w:val="32"/>
        </w:rPr>
        <w:t>月</w:t>
      </w:r>
    </w:p>
    <w:p w:rsidR="008F05CD" w:rsidRDefault="008F05CD"/>
    <w:sectPr w:rsidR="008F05CD" w:rsidSect="00220B10">
      <w:headerReference w:type="default" r:id="rId7"/>
      <w:footerReference w:type="default" r:id="rId8"/>
      <w:pgSz w:w="11906" w:h="16838"/>
      <w:pgMar w:top="1701" w:right="1474" w:bottom="1418"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299" w:rsidRDefault="008F1299">
      <w:r>
        <w:separator/>
      </w:r>
    </w:p>
  </w:endnote>
  <w:endnote w:type="continuationSeparator" w:id="0">
    <w:p w:rsidR="008F1299" w:rsidRDefault="008F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04509"/>
      <w:docPartObj>
        <w:docPartGallery w:val="Page Numbers (Bottom of Page)"/>
        <w:docPartUnique/>
      </w:docPartObj>
    </w:sdtPr>
    <w:sdtEndPr>
      <w:rPr>
        <w:rFonts w:asciiTheme="minorEastAsia" w:eastAsiaTheme="minorEastAsia" w:hAnsiTheme="minorEastAsia"/>
        <w:sz w:val="21"/>
        <w:szCs w:val="21"/>
      </w:rPr>
    </w:sdtEndPr>
    <w:sdtContent>
      <w:p w:rsidR="00B77535" w:rsidRPr="00B77535" w:rsidRDefault="00B77535">
        <w:pPr>
          <w:pStyle w:val="a4"/>
          <w:jc w:val="center"/>
          <w:rPr>
            <w:rFonts w:asciiTheme="minorEastAsia" w:eastAsiaTheme="minorEastAsia" w:hAnsiTheme="minorEastAsia"/>
            <w:sz w:val="21"/>
            <w:szCs w:val="21"/>
          </w:rPr>
        </w:pPr>
        <w:r w:rsidRPr="00B77535">
          <w:rPr>
            <w:rFonts w:asciiTheme="minorEastAsia" w:eastAsiaTheme="minorEastAsia" w:hAnsiTheme="minorEastAsia"/>
            <w:sz w:val="21"/>
            <w:szCs w:val="21"/>
          </w:rPr>
          <w:fldChar w:fldCharType="begin"/>
        </w:r>
        <w:r w:rsidRPr="00B77535">
          <w:rPr>
            <w:rFonts w:asciiTheme="minorEastAsia" w:eastAsiaTheme="minorEastAsia" w:hAnsiTheme="minorEastAsia"/>
            <w:sz w:val="21"/>
            <w:szCs w:val="21"/>
          </w:rPr>
          <w:instrText>PAGE   \* MERGEFORMAT</w:instrText>
        </w:r>
        <w:r w:rsidRPr="00B77535">
          <w:rPr>
            <w:rFonts w:asciiTheme="minorEastAsia" w:eastAsiaTheme="minorEastAsia" w:hAnsiTheme="minorEastAsia"/>
            <w:sz w:val="21"/>
            <w:szCs w:val="21"/>
          </w:rPr>
          <w:fldChar w:fldCharType="separate"/>
        </w:r>
        <w:r w:rsidR="00766022" w:rsidRPr="00766022">
          <w:rPr>
            <w:rFonts w:asciiTheme="minorEastAsia" w:eastAsiaTheme="minorEastAsia" w:hAnsiTheme="minorEastAsia"/>
            <w:noProof/>
            <w:sz w:val="21"/>
            <w:szCs w:val="21"/>
            <w:lang w:val="zh-CN"/>
          </w:rPr>
          <w:t>3</w:t>
        </w:r>
        <w:r w:rsidRPr="00B77535">
          <w:rPr>
            <w:rFonts w:asciiTheme="minorEastAsia" w:eastAsiaTheme="minorEastAsia" w:hAnsiTheme="minorEastAsia"/>
            <w:sz w:val="21"/>
            <w:szCs w:val="21"/>
          </w:rPr>
          <w:fldChar w:fldCharType="end"/>
        </w:r>
      </w:p>
    </w:sdtContent>
  </w:sdt>
  <w:p w:rsidR="00E44635" w:rsidRDefault="00E446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299" w:rsidRDefault="008F1299">
      <w:r>
        <w:separator/>
      </w:r>
    </w:p>
  </w:footnote>
  <w:footnote w:type="continuationSeparator" w:id="0">
    <w:p w:rsidR="008F1299" w:rsidRDefault="008F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635" w:rsidRDefault="008F05CD">
    <w:pPr>
      <w:pStyle w:val="a3"/>
      <w:pBdr>
        <w:bottom w:val="single" w:sz="4" w:space="1" w:color="auto"/>
      </w:pBdr>
      <w:tabs>
        <w:tab w:val="left" w:pos="2805"/>
        <w:tab w:val="left" w:pos="3060"/>
      </w:tabs>
      <w:jc w:val="left"/>
    </w:pPr>
    <w:r>
      <w:rPr>
        <w:rFonts w:hint="eastAsia"/>
        <w:noProof/>
      </w:rPr>
      <w:drawing>
        <wp:inline distT="0" distB="0" distL="0" distR="0" wp14:anchorId="6C28A171" wp14:editId="6DC64FC7">
          <wp:extent cx="2158365" cy="425450"/>
          <wp:effectExtent l="0" t="0" r="0" b="0"/>
          <wp:docPr id="1" name="图片 1" descr="文档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文档页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425450"/>
                  </a:xfrm>
                  <a:prstGeom prst="rect">
                    <a:avLst/>
                  </a:prstGeom>
                  <a:noFill/>
                  <a:ln>
                    <a:noFill/>
                  </a:ln>
                </pic:spPr>
              </pic:pic>
            </a:graphicData>
          </a:graphic>
        </wp:inline>
      </w:drawing>
    </w:r>
    <w:r w:rsidR="00424A24">
      <w:rPr>
        <w:rFonts w:hint="eastAsia"/>
      </w:rPr>
      <w:t xml:space="preserve">                                     </w:t>
    </w:r>
    <w:r w:rsidR="00424A24">
      <w:rPr>
        <w:rFonts w:hint="eastAsia"/>
        <w:sz w:val="21"/>
        <w:szCs w:val="21"/>
      </w:rPr>
      <w:t>厚德博学</w:t>
    </w:r>
    <w:r w:rsidR="00424A24">
      <w:rPr>
        <w:rFonts w:hint="eastAsia"/>
        <w:sz w:val="21"/>
        <w:szCs w:val="21"/>
      </w:rPr>
      <w:t xml:space="preserve">  </w:t>
    </w:r>
    <w:r w:rsidR="00424A24">
      <w:rPr>
        <w:rFonts w:hint="eastAsia"/>
        <w:sz w:val="21"/>
        <w:szCs w:val="21"/>
      </w:rPr>
      <w:t>强技达志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CD"/>
    <w:rsid w:val="00220B10"/>
    <w:rsid w:val="00424A24"/>
    <w:rsid w:val="00766022"/>
    <w:rsid w:val="008F05CD"/>
    <w:rsid w:val="008F1299"/>
    <w:rsid w:val="00B77535"/>
    <w:rsid w:val="00E44635"/>
    <w:rsid w:val="00E74FC7"/>
    <w:rsid w:val="00EE5D87"/>
    <w:rsid w:val="14045A34"/>
    <w:rsid w:val="58C023E2"/>
    <w:rsid w:val="6C80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Balloon Text"/>
    <w:basedOn w:val="a"/>
    <w:link w:val="Char0"/>
    <w:rsid w:val="00E74FC7"/>
    <w:rPr>
      <w:sz w:val="18"/>
      <w:szCs w:val="18"/>
    </w:rPr>
  </w:style>
  <w:style w:type="character" w:customStyle="1" w:styleId="Char0">
    <w:name w:val="批注框文本 Char"/>
    <w:basedOn w:val="a0"/>
    <w:link w:val="a5"/>
    <w:rsid w:val="00E74FC7"/>
    <w:rPr>
      <w:kern w:val="2"/>
      <w:sz w:val="18"/>
      <w:szCs w:val="18"/>
    </w:rPr>
  </w:style>
  <w:style w:type="character" w:customStyle="1" w:styleId="Char">
    <w:name w:val="页脚 Char"/>
    <w:basedOn w:val="a0"/>
    <w:link w:val="a4"/>
    <w:uiPriority w:val="99"/>
    <w:rsid w:val="00B77535"/>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Balloon Text"/>
    <w:basedOn w:val="a"/>
    <w:link w:val="Char0"/>
    <w:rsid w:val="00E74FC7"/>
    <w:rPr>
      <w:sz w:val="18"/>
      <w:szCs w:val="18"/>
    </w:rPr>
  </w:style>
  <w:style w:type="character" w:customStyle="1" w:styleId="Char0">
    <w:name w:val="批注框文本 Char"/>
    <w:basedOn w:val="a0"/>
    <w:link w:val="a5"/>
    <w:rsid w:val="00E74FC7"/>
    <w:rPr>
      <w:kern w:val="2"/>
      <w:sz w:val="18"/>
      <w:szCs w:val="18"/>
    </w:rPr>
  </w:style>
  <w:style w:type="character" w:customStyle="1" w:styleId="Char">
    <w:name w:val="页脚 Char"/>
    <w:basedOn w:val="a0"/>
    <w:link w:val="a4"/>
    <w:uiPriority w:val="99"/>
    <w:rsid w:val="00B77535"/>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44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80110DEUU\Desktop\&#31934;&#21697;&#26657;&#39033;&#3044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精品校项目模板</Template>
  <TotalTime>9</TotalTime>
  <Pages>3</Pages>
  <Words>170</Words>
  <Characters>974</Characters>
  <Application>Microsoft Office Word</Application>
  <DocSecurity>0</DocSecurity>
  <PresentationFormat/>
  <Lines>8</Lines>
  <Paragraphs>2</Paragraphs>
  <Slides>0</Slides>
  <Notes>0</Notes>
  <HiddenSlides>0</HiddenSlides>
  <MMClips>0</MMClips>
  <ScaleCrop>false</ScaleCrop>
  <Company>Microsoft</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6</cp:revision>
  <dcterms:created xsi:type="dcterms:W3CDTF">2018-09-27T02:57:00Z</dcterms:created>
  <dcterms:modified xsi:type="dcterms:W3CDTF">2020-07-14T02:58:00Z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