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5D" w:rsidRPr="00BB6B5D" w:rsidRDefault="00BB6B5D" w:rsidP="00BB6B5D">
      <w:pPr>
        <w:jc w:val="center"/>
        <w:rPr>
          <w:rFonts w:asciiTheme="majorEastAsia" w:eastAsiaTheme="majorEastAsia" w:hAnsiTheme="majorEastAsia"/>
          <w:sz w:val="44"/>
          <w:szCs w:val="44"/>
        </w:rPr>
      </w:pPr>
      <w:r w:rsidRPr="00BB6B5D">
        <w:rPr>
          <w:rFonts w:asciiTheme="majorEastAsia" w:eastAsiaTheme="majorEastAsia" w:hAnsiTheme="majorEastAsia" w:hint="eastAsia"/>
          <w:sz w:val="44"/>
          <w:szCs w:val="44"/>
        </w:rPr>
        <w:t>百年传承</w:t>
      </w:r>
      <w:r w:rsidRPr="00BB6B5D">
        <w:rPr>
          <w:rFonts w:asciiTheme="majorEastAsia" w:eastAsiaTheme="majorEastAsia" w:hAnsiTheme="majorEastAsia"/>
          <w:sz w:val="44"/>
          <w:szCs w:val="44"/>
        </w:rPr>
        <w:t xml:space="preserve">  </w:t>
      </w:r>
      <w:r w:rsidRPr="00BB6B5D">
        <w:rPr>
          <w:rFonts w:asciiTheme="majorEastAsia" w:eastAsiaTheme="majorEastAsia" w:hAnsiTheme="majorEastAsia" w:hint="eastAsia"/>
          <w:sz w:val="44"/>
          <w:szCs w:val="44"/>
        </w:rPr>
        <w:t>一生守候</w:t>
      </w:r>
    </w:p>
    <w:p w:rsidR="00BB6B5D" w:rsidRPr="00BB6B5D" w:rsidRDefault="00BB6B5D" w:rsidP="00BB6B5D">
      <w:pPr>
        <w:jc w:val="center"/>
        <w:rPr>
          <w:rFonts w:asciiTheme="majorEastAsia" w:eastAsiaTheme="majorEastAsia" w:hAnsiTheme="majorEastAsia"/>
          <w:sz w:val="44"/>
          <w:szCs w:val="44"/>
        </w:rPr>
      </w:pPr>
      <w:r w:rsidRPr="00BB6B5D">
        <w:rPr>
          <w:rFonts w:asciiTheme="majorEastAsia" w:eastAsiaTheme="majorEastAsia" w:hAnsiTheme="majorEastAsia" w:hint="eastAsia"/>
          <w:sz w:val="44"/>
          <w:szCs w:val="44"/>
        </w:rPr>
        <w:t>——记民间秤具艺人李志永</w:t>
      </w:r>
    </w:p>
    <w:p w:rsidR="00BB6B5D" w:rsidRPr="00BB6B5D" w:rsidRDefault="00BB6B5D" w:rsidP="00BB6B5D">
      <w:pPr>
        <w:ind w:firstLineChars="800" w:firstLine="2570"/>
        <w:rPr>
          <w:rFonts w:ascii="楷体" w:eastAsia="楷体" w:hAnsi="楷体"/>
          <w:b/>
          <w:sz w:val="32"/>
          <w:szCs w:val="32"/>
        </w:rPr>
      </w:pPr>
      <w:r w:rsidRPr="00BB6B5D">
        <w:rPr>
          <w:rFonts w:ascii="楷体" w:eastAsia="楷体" w:hAnsi="楷体" w:hint="eastAsia"/>
          <w:b/>
          <w:sz w:val="32"/>
          <w:szCs w:val="32"/>
        </w:rPr>
        <w:t>作者</w:t>
      </w:r>
      <w:r w:rsidRPr="00BB6B5D">
        <w:rPr>
          <w:rFonts w:ascii="楷体" w:eastAsia="楷体" w:hAnsi="楷体"/>
          <w:b/>
          <w:sz w:val="32"/>
          <w:szCs w:val="32"/>
        </w:rPr>
        <w:t>姓名：</w:t>
      </w:r>
      <w:r w:rsidRPr="00BB6B5D">
        <w:rPr>
          <w:rFonts w:ascii="楷体" w:eastAsia="楷体" w:hAnsi="楷体" w:hint="eastAsia"/>
          <w:b/>
          <w:sz w:val="32"/>
          <w:szCs w:val="32"/>
        </w:rPr>
        <w:t>赵秀山</w:t>
      </w:r>
    </w:p>
    <w:p w:rsidR="00BB6B5D" w:rsidRPr="00BB6B5D" w:rsidRDefault="00BB6B5D" w:rsidP="00BB6B5D">
      <w:pPr>
        <w:ind w:firstLineChars="800" w:firstLine="2570"/>
        <w:rPr>
          <w:rFonts w:ascii="楷体" w:eastAsia="楷体" w:hAnsi="楷体"/>
          <w:b/>
          <w:sz w:val="32"/>
          <w:szCs w:val="32"/>
        </w:rPr>
      </w:pPr>
      <w:r w:rsidRPr="00BB6B5D">
        <w:rPr>
          <w:rFonts w:ascii="楷体" w:eastAsia="楷体" w:hAnsi="楷体" w:hint="eastAsia"/>
          <w:b/>
          <w:sz w:val="32"/>
          <w:szCs w:val="32"/>
        </w:rPr>
        <w:t>单位</w:t>
      </w:r>
      <w:r w:rsidRPr="00BB6B5D">
        <w:rPr>
          <w:rFonts w:ascii="楷体" w:eastAsia="楷体" w:hAnsi="楷体"/>
          <w:b/>
          <w:sz w:val="32"/>
          <w:szCs w:val="32"/>
        </w:rPr>
        <w:t>：</w:t>
      </w:r>
      <w:r>
        <w:rPr>
          <w:rFonts w:ascii="楷体" w:eastAsia="楷体" w:hAnsi="楷体" w:hint="eastAsia"/>
          <w:b/>
          <w:sz w:val="32"/>
          <w:szCs w:val="32"/>
        </w:rPr>
        <w:t>丰南职教中心</w:t>
      </w:r>
    </w:p>
    <w:p w:rsidR="00BB6B5D" w:rsidRPr="00BB6B5D" w:rsidRDefault="00BB6B5D" w:rsidP="00BB6B5D">
      <w:pPr>
        <w:ind w:firstLineChars="800" w:firstLine="2570"/>
        <w:rPr>
          <w:rFonts w:ascii="楷体" w:eastAsia="楷体" w:hAnsi="楷体"/>
          <w:b/>
          <w:sz w:val="32"/>
          <w:szCs w:val="32"/>
        </w:rPr>
      </w:pPr>
      <w:r w:rsidRPr="00BB6B5D">
        <w:rPr>
          <w:rFonts w:ascii="楷体" w:eastAsia="楷体" w:hAnsi="楷体" w:hint="eastAsia"/>
          <w:b/>
          <w:sz w:val="32"/>
          <w:szCs w:val="32"/>
        </w:rPr>
        <w:t>电话</w:t>
      </w:r>
      <w:r w:rsidRPr="00BB6B5D">
        <w:rPr>
          <w:rFonts w:ascii="楷体" w:eastAsia="楷体" w:hAnsi="楷体"/>
          <w:b/>
          <w:sz w:val="32"/>
          <w:szCs w:val="32"/>
        </w:rPr>
        <w:t>：</w:t>
      </w:r>
      <w:r>
        <w:rPr>
          <w:rFonts w:ascii="楷体" w:eastAsia="楷体" w:hAnsi="楷体" w:hint="eastAsia"/>
          <w:b/>
          <w:sz w:val="32"/>
          <w:szCs w:val="32"/>
        </w:rPr>
        <w:t>15075560311</w:t>
      </w:r>
      <w:bookmarkStart w:id="0" w:name="_GoBack"/>
      <w:bookmarkEnd w:id="0"/>
    </w:p>
    <w:p w:rsidR="00BB6B5D" w:rsidRPr="00923CD0" w:rsidRDefault="00BB6B5D" w:rsidP="00BB6B5D">
      <w:pPr>
        <w:rPr>
          <w:sz w:val="32"/>
          <w:szCs w:val="32"/>
        </w:rPr>
      </w:pPr>
    </w:p>
    <w:p w:rsidR="00BB6B5D" w:rsidRPr="00BB6B5D" w:rsidRDefault="00BB6B5D" w:rsidP="00BB6B5D">
      <w:pPr>
        <w:rPr>
          <w:rFonts w:ascii="仿宋" w:eastAsia="仿宋" w:hAnsi="仿宋"/>
          <w:sz w:val="32"/>
          <w:szCs w:val="32"/>
        </w:rPr>
      </w:pPr>
      <w:r>
        <w:rPr>
          <w:rFonts w:hint="eastAsia"/>
          <w:sz w:val="32"/>
          <w:szCs w:val="32"/>
        </w:rPr>
        <w:t xml:space="preserve">  </w:t>
      </w:r>
      <w:r w:rsidRPr="00B4510B">
        <w:rPr>
          <w:rFonts w:hint="eastAsia"/>
          <w:sz w:val="30"/>
          <w:szCs w:val="30"/>
        </w:rPr>
        <w:t xml:space="preserve"> </w:t>
      </w:r>
      <w:r w:rsidRPr="00BB6B5D">
        <w:rPr>
          <w:rFonts w:ascii="仿宋" w:eastAsia="仿宋" w:hAnsi="仿宋" w:hint="eastAsia"/>
          <w:sz w:val="32"/>
          <w:szCs w:val="32"/>
        </w:rPr>
        <w:t xml:space="preserve"> </w:t>
      </w:r>
      <w:r w:rsidRPr="00A770B7">
        <w:rPr>
          <w:rFonts w:ascii="仿宋" w:eastAsia="仿宋" w:hAnsi="仿宋" w:hint="eastAsia"/>
          <w:sz w:val="32"/>
          <w:szCs w:val="32"/>
        </w:rPr>
        <w:t>夜深人静了，只有这家的灯还亮着，电视还开着。这家的男主人背对着电视</w:t>
      </w:r>
      <w:r w:rsidRPr="00BB6B5D">
        <w:rPr>
          <w:rFonts w:ascii="仿宋" w:eastAsia="仿宋" w:hAnsi="仿宋" w:hint="eastAsia"/>
          <w:sz w:val="32"/>
          <w:szCs w:val="32"/>
        </w:rPr>
        <w:t>坐在炕沿下的高凳上，手里干着活计。那坑坑洼洼、满是窟窿的炕沿就是他的工作台。炕沿边儿上放着一面镜子。他在那里刮秤杆儿、钻眼儿、割星儿，手上动作十分麻利。他一边干活，偶尔从镜子里瞄上一眼电视画面，脸上带着微笑。这个人就是李志永。</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丰南区大新庄镇爽坨一村的李志永，今年64岁，从事秤业整整35年了。他制秤的手艺属于家传，上承两代，下启一代，至今已传承了四代一百二十多年。</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李志永的爱人叫裴荣玉，裴荣玉的祖父裴凤志是家里第一代做秤的手艺人。</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裴凤志先生，1888年生人，1946年过世，十几岁便开始学艺，饱尝了旧社会学徒的种种辛酸。解放以前，他一根扁担挑着两个箱子（一个箱子盛工具，上下几层小抽屉里放着刨子、凿子、锉等工具；另一个箱子盛部件，里面装满秤盘、秤钩、秤杆、秤叨、秤砣等部件。）去赶集，苦不堪言，</w:t>
      </w:r>
      <w:r w:rsidRPr="00BB6B5D">
        <w:rPr>
          <w:rFonts w:ascii="仿宋" w:eastAsia="仿宋" w:hAnsi="仿宋" w:hint="eastAsia"/>
          <w:sz w:val="32"/>
          <w:szCs w:val="32"/>
        </w:rPr>
        <w:lastRenderedPageBreak/>
        <w:t>脚底磨穿也挣不了几个钱。</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裴荣玉的父亲叫裴文才，是家里第二代做秤的手艺人。他1931年生人，现年88岁。他年轻时推着一辆独轮车闯天下，工具和部件分列独轮车的两侧，每天步行百里不在话下，风里来，雨里走，备尝艰辛，却所挣无几。关键问题是，那个年代，政策太严，不许老百姓随便做买卖，市场凋敝，制秤业自然也就萧条。手艺人平时在生产队上班，冬仨月也不敢去赶集，只是走街串巷去偷偷摸摸地做秤、卖秤，一旦被抓住，就算“搞资本主义”，连秤带工具全给没收。</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裴文才膝下有两个女儿、两个儿子，两个儿子和二女婿都有公职，不便继承传统手艺。大女婿李志永有几年学木匠的基础，对于锛凿斧锯等木匠工具驾轻就熟，而这些工具多数在做秤时用得上，所以他学起做秤来，上手很快，岳父大人十分欣慰，便将家里做秤的手艺悉数传授给他，自此，李志永、裴荣玉夫妇成为裴氏（凤志先生）制秤的第三代传人。滦南裴洪林村的正宗制秤手艺从此在丰南爽坨落地生根。</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1983年，李志永接过岳父裴文才的衣钵，开始正式从事杆秤制作行业。李志永东拼西凑了几十块钱做本钱，搭乘爽坨大队到天津去送加工好的勺子的车去硬木门市购进做秤杆儿的木料，再辗转去北山根儿下的小铁匠炉购进秤砣、秤叨子、秤钩子、秤盘子，把秤做好后，再四处赶集去卖。他花26块钱买了一辆自行车，一骑就是十几年。后来逐渐升</w:t>
      </w:r>
      <w:r w:rsidRPr="00BB6B5D">
        <w:rPr>
          <w:rFonts w:ascii="仿宋" w:eastAsia="仿宋" w:hAnsi="仿宋" w:hint="eastAsia"/>
          <w:sz w:val="32"/>
          <w:szCs w:val="32"/>
        </w:rPr>
        <w:lastRenderedPageBreak/>
        <w:t>级为三马子和小货车。交通工具的速度越来越快，他的服务半径也越来越大。</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李志永的投行，可以说占全了天时地利人和。</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用李志永的话来讲，自秦始皇统一度量衡以来，直到二十世纪八十年代，这项工作才完成到最好。以前老辈子的秤，丰南爽坨的秤和滦南司各庄的秤就不一样，一百斤能差几斤。主要是监管不力。到八十年代，国家在计量监管方面达到了前所未有的重视程度。1985年国家颁布了《中华人民共和国计量法》，1987年又出台了《中华人民共和国计量法实施细则》。做秤需要资格考试，做出来的秤经计量局验收合格后才能出售。</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上世纪八十年代初，正是国家经济政策放宽，市场贸易蓬勃发展的时候。全国各地，小商小贩儿如雨后春笋般一夜之间遍地都是。小商小贩最不可或缺的就是杆秤，所以制秤行业风生水起。李志永的投行，恰逢其时。</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李志永以其精湛的手艺、热情的服务和诚信的经营，很快便赢得了买卖人的信赖。</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做秤的确是一个精细活儿，对每一道工序的要求都十分严格，必须做到一丝不苟，分毫不差，因而即使是成手儿，每天工作12至16个小时，最多完成三杆秤。无论多么辛苦，李志永从来不怕，但最令他头疼的是个别买卖人时不时地向他提出无理要求。</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lastRenderedPageBreak/>
        <w:t xml:space="preserve">    多年前，有一阵子时兴收卤虫——卤虫是虾类幼体的最佳饲料，价格昂贵，当时男女老少趋之若鹜，都去打捞，捞出来当时就卖给贩子。个别贩子为了多赚钱，找到李志永，想让他在秤上做些手脚。</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“李师傅，辛苦辛苦，我亏待不了你。”</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“那也不中，干我们这行儿的有规矩，不能出假秤。”</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“没事儿，准保查不出来，有查的我们当时就把秤扔到水里去。打死我也不说是你做的，不会有人知道。”</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“人在干，天在看。老天爷知道。”</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各行的手艺人都有自己的“道”，五行八作，各行其道，才能天下太平。关于秤的说道就不少。</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1959年以前的秤，一斤是16两，这16两是怎么来的呢？根据天上的星星来的：北斗七星，南斗六星，再加上福星、禄星、寿星，共16星。做买卖的少给人家一两，损福；少给二两，损禄；少给三两，损寿。以此提醒买卖人要公买公卖，不能欺心。这是针对用秤的人定的规矩。做秤的人要是不做出规矩秤来，罪过更大。</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手艺人竭尽全力做成一杆秤，总须毕恭毕敬地双手递给主顾，这不仅是对主顾的尊敬，也是对祖师爷和制秤行业的敬重。同时，在这一庄严时刻，手艺人也是在传达一份信仰和道义。乍看起来，他奉上的只是小小的一杆秤，实际上，他捧出的是手艺人一颗赤诚的良心。</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lastRenderedPageBreak/>
        <w:t xml:space="preserve">    35年来，李志永夫妇牢记祖训，恪守职业道德，常怀一颗敬畏之心。35年过去了，李志永的生意越来越好，证实了一点，手艺人还是实诚为本，还是正直正派长远，做假秤，抛开过去迷信的说法不提，贪图一时之利，昧了良心，日久必失信誉，买卖就很难做长远了。</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精湛的技艺来源于刻苦地钻研，李志永勤学苦练，对制秤技艺孜孜以求，精益求精。首先是潜心钻研传统工艺，除了直接向岳父裴文才等前辈虚心学习之外，还通过对自己收藏的古旧杆秤进行揣摩研究，博采众家之长。</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35年来，他收藏了古旧杆秤不下千余件，其中不乏珍品。有一杆上等铁梨大秤，是明末清初的作品，至今已有400多年的历史；有一杆民国时期日本人制作的铜杆秤，表明了当时日本的制秤业已经实现了半机械化；还有一杆是妻爷爷裴凤志先生亲手做的秤，这是对老人家永远的纪念。</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他收藏的每一杆秤背后都有故事，但李志永最看重的还是那一杆杆老秤上体现的老手艺人制秤的精湛技艺。即便在从业35年后的今天，他依然会时不时地轻轻摘下那一杆杆饱经风霜的老秤，抚摸着，鉴赏者，赞叹着。他为前辈匠人做活的极尽用心所感动，常常愧叹弗如：“你看，过去的手艺人真是巧啊！做的这活计，啧啧，如今的人即使做出来，也做不到那个程度！那时候的人是真用心！真实诚!”</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李志永虽然对传统手工制秤工艺十分痴迷，但并不守旧，</w:t>
      </w:r>
      <w:r w:rsidRPr="00BB6B5D">
        <w:rPr>
          <w:rFonts w:ascii="仿宋" w:eastAsia="仿宋" w:hAnsi="仿宋" w:hint="eastAsia"/>
          <w:sz w:val="32"/>
          <w:szCs w:val="32"/>
        </w:rPr>
        <w:lastRenderedPageBreak/>
        <w:t>技术上他一面继承传统，一面与时俱进，积极致力于制秤技艺的革新。2000年，他研发的塑钢杆秤，获得中华人民共和国国家知识产权局颁发的实用新型专利证书。</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在木质秤杆儿的加工上，李志永也潜心进行机械化、自动化方面的探索。可是刚刚有了些眉目，电子秤已经悄然占领了市场，杆秤正在悄悄退出历史舞台。李志永没有望洋兴叹，而是积极转型，以其多年在业界的信誉和影响，很快得到电子秤行业朋友的信赖和支持，不少电子秤制造商请他当代理商。由于有雄厚的技术基础和广泛的人脉基础，所以，李志永的转型很顺利，也很自然。</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近七八年来，李志永主要是为养殖户修大磅秤，串集去卖电子秤。偶尔也有人来买杆秤或让他修杆秤，虽然利润极低，李志永也从不拒绝，总是不计酬劳，尽心尽力给人服务好。他每天不仅要赶集售秤，还要四处去送秤、修秤、改秤，平均每天行程一百公里。走在路上，他脑子也不闲着，总是想着哪个活儿该怎么干，怎样才能为主顾服务好，让他们都高兴、都满意。</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35年来，李志永的心头总是把主顾摆在最重要的位置上，最怕耽误人家做买卖挣钱。35年里，只在家族中有红白喜事的日子，他才不去赶集，从没有因为自己头疼脑热耽误过一个集。</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李志永的两个女儿李金光和李金双从小耳濡目染，很早</w:t>
      </w:r>
      <w:r w:rsidRPr="00BB6B5D">
        <w:rPr>
          <w:rFonts w:ascii="仿宋" w:eastAsia="仿宋" w:hAnsi="仿宋" w:hint="eastAsia"/>
          <w:sz w:val="32"/>
          <w:szCs w:val="32"/>
        </w:rPr>
        <w:lastRenderedPageBreak/>
        <w:t>就掌握了杆秤的制作工艺，十几岁就帮着父母做秤，对杆秤都有很深厚的感情。如今，她们都已成家立业，在做秤和经营秤上都可以独当一面了。经过二十多年的传帮带，如今，姐妹俩成为了名副其实的裴洪林裴氏（凤志先生）制秤技艺的第四代传人。</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作为一个秤具艺人，多年来，李志永是辛苦的，但也是快乐的。李志永父女曾驱车三百里地去天津宁河一带为主顾送一杆电话订购的秤。虽然所得利润还不够汽油钱，但他收获了声名远播的幸福。</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一年三百六十五天，李志永夫妇从来不理会每天星期几，也无暇顾及阳历几月几日，但提起农历日期则张嘴就来，问起哪天是哪里的集，即使是在睡梦里，也能脱口而出。虽然长年四处奔波去赶集很累，但李志永却乐在其中。他说，农村的大集就像一个大海，自己每天陶醉在那潮涨潮落的壮观景象之中，无比快乐。</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几十年来，他亲眼见证了农村集市上缺斤短两、打架拌嘴、小偷小摸等等陋习的消失。他为社会进步带来的农村市场经济繁荣和人际和谐而感到由衷地高兴。</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对于从事秤业半辈子的李志永来说，几十年靠秤吃饭，他对秤有很深的了解和感悟。他说，无论是过去的杆秤，还是现在的大磅秤，其基本精神都是崇尚公平，其基本原理都是杠杆。今天，我们国家提倡的“一带一路”，也是一个大</w:t>
      </w:r>
      <w:r w:rsidRPr="00BB6B5D">
        <w:rPr>
          <w:rFonts w:ascii="仿宋" w:eastAsia="仿宋" w:hAnsi="仿宋" w:hint="eastAsia"/>
          <w:sz w:val="32"/>
          <w:szCs w:val="32"/>
        </w:rPr>
        <w:lastRenderedPageBreak/>
        <w:t>杠杆，他将有力地撬动世界经济快速健康发展。</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三十五年的坚守，四代一百二十年的传承。坚守的不仅是一个行业，更是一种信仰；传承的不仅是一门手艺，更是一种文化。</w:t>
      </w:r>
    </w:p>
    <w:p w:rsidR="00BB6B5D" w:rsidRPr="00BB6B5D" w:rsidRDefault="00BB6B5D" w:rsidP="00BB6B5D">
      <w:pPr>
        <w:rPr>
          <w:rFonts w:ascii="仿宋" w:eastAsia="仿宋" w:hAnsi="仿宋"/>
          <w:sz w:val="32"/>
          <w:szCs w:val="32"/>
        </w:rPr>
      </w:pPr>
      <w:r w:rsidRPr="00BB6B5D">
        <w:rPr>
          <w:rFonts w:ascii="仿宋" w:eastAsia="仿宋" w:hAnsi="仿宋" w:hint="eastAsia"/>
          <w:sz w:val="32"/>
          <w:szCs w:val="32"/>
        </w:rPr>
        <w:t xml:space="preserve">    杆秤作为一种计量工具，已经退出了历史舞台，远离了人们的生产生活，但它在两千年中所积淀形成的丰厚文化内涵却应该永远传承下去并发扬光大。</w:t>
      </w:r>
    </w:p>
    <w:p w:rsidR="00E06D3F" w:rsidRPr="00BB6B5D" w:rsidRDefault="00E06D3F">
      <w:pPr>
        <w:rPr>
          <w:rFonts w:ascii="仿宋" w:eastAsia="仿宋" w:hAnsi="仿宋"/>
          <w:sz w:val="32"/>
          <w:szCs w:val="32"/>
        </w:rPr>
      </w:pPr>
    </w:p>
    <w:sectPr w:rsidR="00E06D3F" w:rsidRPr="00BB6B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025" w:rsidRDefault="00240025" w:rsidP="00BB6B5D">
      <w:r>
        <w:separator/>
      </w:r>
    </w:p>
  </w:endnote>
  <w:endnote w:type="continuationSeparator" w:id="0">
    <w:p w:rsidR="00240025" w:rsidRDefault="00240025" w:rsidP="00BB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097835"/>
      <w:docPartObj>
        <w:docPartGallery w:val="Page Numbers (Bottom of Page)"/>
        <w:docPartUnique/>
      </w:docPartObj>
    </w:sdtPr>
    <w:sdtEndPr/>
    <w:sdtContent>
      <w:p w:rsidR="00B67BA4" w:rsidRDefault="00FA3F23">
        <w:pPr>
          <w:pStyle w:val="a4"/>
          <w:jc w:val="center"/>
        </w:pPr>
        <w:r>
          <w:fldChar w:fldCharType="begin"/>
        </w:r>
        <w:r>
          <w:instrText>PAGE   \* MERGEFORMAT</w:instrText>
        </w:r>
        <w:r>
          <w:fldChar w:fldCharType="separate"/>
        </w:r>
        <w:r w:rsidR="00A770B7" w:rsidRPr="00A770B7">
          <w:rPr>
            <w:noProof/>
            <w:lang w:val="zh-CN"/>
          </w:rPr>
          <w:t>1</w:t>
        </w:r>
        <w:r>
          <w:fldChar w:fldCharType="end"/>
        </w:r>
      </w:p>
    </w:sdtContent>
  </w:sdt>
  <w:p w:rsidR="00B67BA4" w:rsidRDefault="002400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025" w:rsidRDefault="00240025" w:rsidP="00BB6B5D">
      <w:r>
        <w:separator/>
      </w:r>
    </w:p>
  </w:footnote>
  <w:footnote w:type="continuationSeparator" w:id="0">
    <w:p w:rsidR="00240025" w:rsidRDefault="00240025" w:rsidP="00BB6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FA"/>
    <w:rsid w:val="00240025"/>
    <w:rsid w:val="004944FA"/>
    <w:rsid w:val="00A770B7"/>
    <w:rsid w:val="00BB6B5D"/>
    <w:rsid w:val="00E06D3F"/>
    <w:rsid w:val="00FA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B5D"/>
    <w:rPr>
      <w:sz w:val="18"/>
      <w:szCs w:val="18"/>
    </w:rPr>
  </w:style>
  <w:style w:type="paragraph" w:styleId="a4">
    <w:name w:val="footer"/>
    <w:basedOn w:val="a"/>
    <w:link w:val="Char0"/>
    <w:uiPriority w:val="99"/>
    <w:unhideWhenUsed/>
    <w:rsid w:val="00BB6B5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B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6B5D"/>
    <w:rPr>
      <w:sz w:val="18"/>
      <w:szCs w:val="18"/>
    </w:rPr>
  </w:style>
  <w:style w:type="paragraph" w:styleId="a4">
    <w:name w:val="footer"/>
    <w:basedOn w:val="a"/>
    <w:link w:val="Char0"/>
    <w:uiPriority w:val="99"/>
    <w:unhideWhenUsed/>
    <w:rsid w:val="00BB6B5D"/>
    <w:pPr>
      <w:tabs>
        <w:tab w:val="center" w:pos="4153"/>
        <w:tab w:val="right" w:pos="8306"/>
      </w:tabs>
      <w:snapToGrid w:val="0"/>
      <w:jc w:val="left"/>
    </w:pPr>
    <w:rPr>
      <w:sz w:val="18"/>
      <w:szCs w:val="18"/>
    </w:rPr>
  </w:style>
  <w:style w:type="character" w:customStyle="1" w:styleId="Char0">
    <w:name w:val="页脚 Char"/>
    <w:basedOn w:val="a0"/>
    <w:link w:val="a4"/>
    <w:uiPriority w:val="99"/>
    <w:rsid w:val="00BB6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575</Words>
  <Characters>3279</Characters>
  <Application>Microsoft Office Word</Application>
  <DocSecurity>0</DocSecurity>
  <Lines>27</Lines>
  <Paragraphs>7</Paragraphs>
  <ScaleCrop>false</ScaleCrop>
  <Company>Microsoft</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xb21cn</cp:lastModifiedBy>
  <cp:revision>3</cp:revision>
  <dcterms:created xsi:type="dcterms:W3CDTF">2018-09-28T08:52:00Z</dcterms:created>
  <dcterms:modified xsi:type="dcterms:W3CDTF">2018-10-08T00:38:00Z</dcterms:modified>
</cp:coreProperties>
</file>