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B5" w:rsidRPr="008213B7" w:rsidRDefault="00A024D2">
      <w:pPr>
        <w:pStyle w:val="a5"/>
        <w:spacing w:before="0" w:beforeAutospacing="0" w:after="150" w:afterAutospacing="0" w:line="300" w:lineRule="atLeast"/>
        <w:jc w:val="center"/>
        <w:rPr>
          <w:rFonts w:asciiTheme="minorEastAsia" w:eastAsiaTheme="minorEastAsia" w:hAnsiTheme="minorEastAsia" w:cs="Helvetica"/>
          <w:sz w:val="36"/>
          <w:szCs w:val="36"/>
        </w:rPr>
      </w:pPr>
      <w:r w:rsidRPr="008213B7">
        <w:rPr>
          <w:rFonts w:asciiTheme="minorEastAsia" w:eastAsiaTheme="minorEastAsia" w:hAnsiTheme="minorEastAsia" w:cs="Helvetica" w:hint="eastAsia"/>
          <w:sz w:val="36"/>
          <w:szCs w:val="36"/>
        </w:rPr>
        <w:t>丰南职教中心</w:t>
      </w:r>
    </w:p>
    <w:p w:rsidR="00BF5DB5" w:rsidRPr="008213B7" w:rsidRDefault="00A024D2">
      <w:pPr>
        <w:pStyle w:val="a5"/>
        <w:spacing w:before="0" w:beforeAutospacing="0" w:after="150" w:afterAutospacing="0" w:line="300" w:lineRule="atLeast"/>
        <w:jc w:val="center"/>
        <w:rPr>
          <w:rFonts w:asciiTheme="minorEastAsia" w:eastAsiaTheme="minorEastAsia" w:hAnsiTheme="minorEastAsia" w:cs="Helvetica"/>
          <w:sz w:val="36"/>
          <w:szCs w:val="36"/>
        </w:rPr>
      </w:pPr>
      <w:r w:rsidRPr="008213B7">
        <w:rPr>
          <w:rFonts w:asciiTheme="minorEastAsia" w:eastAsiaTheme="minorEastAsia" w:hAnsiTheme="minorEastAsia" w:cs="Helvetica" w:hint="eastAsia"/>
          <w:sz w:val="36"/>
          <w:szCs w:val="36"/>
        </w:rPr>
        <w:t>关于深入开展文明校园创建活动的实施方案</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为培育和践行社会主义核心价值观，进一步提高全体师生文明素养，提升校园文明层次，营造优美育人环境，扎实推进学校精神文明建设工作，根</w:t>
      </w:r>
      <w:bookmarkStart w:id="0" w:name="_GoBack"/>
      <w:bookmarkEnd w:id="0"/>
      <w:r w:rsidRPr="00B439E3">
        <w:rPr>
          <w:rFonts w:ascii="仿宋" w:eastAsia="仿宋" w:hAnsi="仿宋" w:cs="仿宋" w:hint="eastAsia"/>
          <w:kern w:val="0"/>
          <w:sz w:val="30"/>
          <w:szCs w:val="30"/>
        </w:rPr>
        <w:t>据教育部、中央文明办《关于深入开展文明校园创建活动的实施意见》，结合我校实际，特制定本方案。</w:t>
      </w:r>
    </w:p>
    <w:p w:rsidR="00BF5DB5" w:rsidRPr="00B439E3" w:rsidRDefault="00A024D2">
      <w:pPr>
        <w:spacing w:line="560" w:lineRule="exact"/>
        <w:ind w:firstLineChars="200" w:firstLine="600"/>
        <w:rPr>
          <w:rFonts w:ascii="黑体" w:eastAsia="黑体" w:hAnsi="黑体" w:cs="黑体"/>
          <w:kern w:val="0"/>
          <w:sz w:val="30"/>
          <w:szCs w:val="30"/>
        </w:rPr>
      </w:pPr>
      <w:r w:rsidRPr="00B439E3">
        <w:rPr>
          <w:rFonts w:ascii="黑体" w:eastAsia="黑体" w:hAnsi="黑体" w:cs="黑体" w:hint="eastAsia"/>
          <w:kern w:val="0"/>
          <w:sz w:val="30"/>
          <w:szCs w:val="30"/>
        </w:rPr>
        <w:t>一、指导思想</w:t>
      </w:r>
    </w:p>
    <w:p w:rsidR="00BF5DB5" w:rsidRPr="00B439E3" w:rsidRDefault="00580B54">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坚持以“十九大”精神为指导，认真贯彻党的教育方针，加强学校精神文明建设，团结务实，勤奋严谨，脚踏实地，坚持以德育人的科学发展观统领学校全局，强化民主管理，人本管理，走依法治校和以德治校相结合的路子，不断丰富学校文化内涵，着力构建和谐校园</w:t>
      </w:r>
      <w:r w:rsidR="00A024D2" w:rsidRPr="00B439E3">
        <w:rPr>
          <w:rFonts w:ascii="仿宋" w:eastAsia="仿宋" w:hAnsi="仿宋" w:cs="仿宋" w:hint="eastAsia"/>
          <w:kern w:val="0"/>
          <w:sz w:val="30"/>
          <w:szCs w:val="30"/>
        </w:rPr>
        <w:t>，围绕立德树人根本任务，充分发挥广大师生参与文明校园建设的积极性。以办人民满意教育为目标，以思想道德教育为核心，科学文化教育为基础，校园文化建设为载体，培育和践行社会主义核心价值观，提高科学管理水平，改善教书育人环境，努力创建文化氛围浓厚、校园环境优美、工作秩序井然的高品位文明校园。</w:t>
      </w:r>
    </w:p>
    <w:p w:rsidR="00BF5DB5" w:rsidRPr="00B439E3" w:rsidRDefault="00A024D2">
      <w:pPr>
        <w:spacing w:line="560" w:lineRule="exact"/>
        <w:ind w:firstLineChars="200" w:firstLine="600"/>
        <w:rPr>
          <w:rFonts w:ascii="黑体" w:eastAsia="黑体" w:hAnsi="黑体" w:cs="黑体"/>
          <w:kern w:val="0"/>
          <w:sz w:val="30"/>
          <w:szCs w:val="30"/>
        </w:rPr>
      </w:pPr>
      <w:r w:rsidRPr="00B439E3">
        <w:rPr>
          <w:rFonts w:ascii="黑体" w:eastAsia="黑体" w:hAnsi="黑体" w:cs="黑体" w:hint="eastAsia"/>
          <w:kern w:val="0"/>
          <w:sz w:val="30"/>
          <w:szCs w:val="30"/>
        </w:rPr>
        <w:t>二、创建目标</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以文明校园创建活动为统揽，进一步健全工作机制，把培育践行社会主义核心价值观贯穿于创建活动全过程，促进以公民道德、职业道德、文明修养和民主法治观念为主要内容的师生思想道德素质和文明程度显著提高，形成风清气正的良好育人环境。</w:t>
      </w:r>
    </w:p>
    <w:p w:rsidR="00BF5DB5" w:rsidRPr="00B439E3" w:rsidRDefault="00A024D2">
      <w:pPr>
        <w:spacing w:line="560" w:lineRule="exact"/>
        <w:ind w:firstLineChars="200" w:firstLine="600"/>
        <w:rPr>
          <w:rFonts w:ascii="黑体" w:eastAsia="黑体" w:hAnsi="黑体" w:cs="黑体"/>
          <w:kern w:val="0"/>
          <w:sz w:val="30"/>
          <w:szCs w:val="30"/>
        </w:rPr>
      </w:pPr>
      <w:r w:rsidRPr="00B439E3">
        <w:rPr>
          <w:rFonts w:ascii="黑体" w:eastAsia="黑体" w:hAnsi="黑体" w:cs="黑体" w:hint="eastAsia"/>
          <w:kern w:val="0"/>
          <w:sz w:val="30"/>
          <w:szCs w:val="30"/>
        </w:rPr>
        <w:t>三、创建要求</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学校将文明校园创建工作纳入年度工作任务，进一步推动文明校园创建工作落地落实。各处室要对照方案要求，将每一项任务进</w:t>
      </w:r>
      <w:r w:rsidRPr="00B439E3">
        <w:rPr>
          <w:rFonts w:ascii="仿宋" w:eastAsia="仿宋" w:hAnsi="仿宋" w:cs="仿宋" w:hint="eastAsia"/>
          <w:kern w:val="0"/>
          <w:sz w:val="30"/>
          <w:szCs w:val="30"/>
        </w:rPr>
        <w:lastRenderedPageBreak/>
        <w:t>一步细化和具体化，落实到人，倒排时限，集中攻坚，尤其对工作重点和薄弱环节，做到横向到边、纵向到底，不留死角，并着眼长远、着眼实效，建立长效工作机制。严格执行责任追究和问责制度。每季度至少开展一次未成年人思想道德建设工作专项检查考评，查找不足、弥补短板，确保对标达标。</w:t>
      </w:r>
    </w:p>
    <w:p w:rsidR="00BF5DB5" w:rsidRPr="00B439E3" w:rsidRDefault="00A024D2">
      <w:pPr>
        <w:spacing w:line="560" w:lineRule="exact"/>
        <w:ind w:firstLineChars="200" w:firstLine="600"/>
        <w:rPr>
          <w:rFonts w:ascii="黑体" w:eastAsia="黑体" w:hAnsi="黑体" w:cs="黑体"/>
          <w:kern w:val="0"/>
          <w:sz w:val="30"/>
          <w:szCs w:val="30"/>
        </w:rPr>
      </w:pPr>
      <w:r w:rsidRPr="00B439E3">
        <w:rPr>
          <w:rFonts w:ascii="黑体" w:eastAsia="黑体" w:hAnsi="黑体" w:cs="黑体" w:hint="eastAsia"/>
          <w:kern w:val="0"/>
          <w:sz w:val="30"/>
          <w:szCs w:val="30"/>
        </w:rPr>
        <w:t>四、主要措施</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学校围绕文明校园创建总体目标，以立德树人为根本，以学生为中心，加强师德建设，重点围绕思想道德</w:t>
      </w:r>
      <w:r w:rsidR="0062054D" w:rsidRPr="00B439E3">
        <w:rPr>
          <w:rFonts w:ascii="仿宋" w:eastAsia="仿宋" w:hAnsi="仿宋" w:cs="仿宋" w:hint="eastAsia"/>
          <w:kern w:val="0"/>
          <w:sz w:val="30"/>
          <w:szCs w:val="30"/>
        </w:rPr>
        <w:t>建设</w:t>
      </w:r>
      <w:r w:rsidRPr="00B439E3">
        <w:rPr>
          <w:rFonts w:ascii="仿宋" w:eastAsia="仿宋" w:hAnsi="仿宋" w:cs="仿宋" w:hint="eastAsia"/>
          <w:kern w:val="0"/>
          <w:sz w:val="30"/>
          <w:szCs w:val="30"/>
        </w:rPr>
        <w:t>、领导班子建设、教师队伍建设、校园文化建设、</w:t>
      </w:r>
      <w:r w:rsidR="0062054D" w:rsidRPr="00B439E3">
        <w:rPr>
          <w:rFonts w:ascii="仿宋" w:eastAsia="仿宋" w:hAnsi="仿宋" w:cs="仿宋" w:hint="eastAsia"/>
          <w:kern w:val="0"/>
          <w:sz w:val="30"/>
          <w:szCs w:val="30"/>
        </w:rPr>
        <w:t>优美</w:t>
      </w:r>
      <w:r w:rsidRPr="00B439E3">
        <w:rPr>
          <w:rFonts w:ascii="仿宋" w:eastAsia="仿宋" w:hAnsi="仿宋" w:cs="仿宋" w:hint="eastAsia"/>
          <w:kern w:val="0"/>
          <w:sz w:val="30"/>
          <w:szCs w:val="30"/>
        </w:rPr>
        <w:t>环境建设、活动阵地建设六</w:t>
      </w:r>
      <w:r w:rsidR="0062054D" w:rsidRPr="00B439E3">
        <w:rPr>
          <w:rFonts w:ascii="仿宋" w:eastAsia="仿宋" w:hAnsi="仿宋" w:cs="仿宋" w:hint="eastAsia"/>
          <w:kern w:val="0"/>
          <w:sz w:val="30"/>
          <w:szCs w:val="30"/>
        </w:rPr>
        <w:t>个好</w:t>
      </w:r>
      <w:r w:rsidRPr="00B439E3">
        <w:rPr>
          <w:rFonts w:ascii="仿宋" w:eastAsia="仿宋" w:hAnsi="仿宋" w:cs="仿宋" w:hint="eastAsia"/>
          <w:kern w:val="0"/>
          <w:sz w:val="30"/>
          <w:szCs w:val="30"/>
        </w:rPr>
        <w:t>开展工作，扎实推进文明校园创建工作深入开展。</w:t>
      </w:r>
    </w:p>
    <w:p w:rsidR="00BF5DB5" w:rsidRPr="00B439E3" w:rsidRDefault="00A024D2" w:rsidP="00B439E3">
      <w:pPr>
        <w:spacing w:line="560" w:lineRule="exact"/>
        <w:ind w:firstLineChars="200" w:firstLine="602"/>
        <w:rPr>
          <w:rFonts w:ascii="楷体" w:eastAsia="楷体" w:hAnsi="楷体" w:cs="黑体"/>
          <w:b/>
          <w:kern w:val="0"/>
          <w:sz w:val="30"/>
          <w:szCs w:val="30"/>
        </w:rPr>
      </w:pPr>
      <w:r w:rsidRPr="00B439E3">
        <w:rPr>
          <w:rFonts w:ascii="楷体" w:eastAsia="楷体" w:hAnsi="楷体" w:cs="黑体" w:hint="eastAsia"/>
          <w:b/>
          <w:kern w:val="0"/>
          <w:sz w:val="30"/>
          <w:szCs w:val="30"/>
        </w:rPr>
        <w:t>（一）加强思想道德建设</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1.加强社会主义核心价值观教育实践，积极推动社会主义核心价值观“进教材、进课堂、进头脑”。利用德育大课堂、班团队活动等形式使全校学生做到熟知社会主义核心价值观“24个字”</w:t>
      </w:r>
      <w:r w:rsidR="0062054D" w:rsidRPr="00B439E3">
        <w:rPr>
          <w:rFonts w:ascii="仿宋" w:eastAsia="仿宋" w:hAnsi="仿宋" w:cs="仿宋" w:hint="eastAsia"/>
          <w:kern w:val="0"/>
          <w:sz w:val="30"/>
          <w:szCs w:val="30"/>
        </w:rPr>
        <w:t>和文明校园“六个好”</w:t>
      </w:r>
      <w:r w:rsidRPr="00B439E3">
        <w:rPr>
          <w:rFonts w:ascii="仿宋" w:eastAsia="仿宋" w:hAnsi="仿宋" w:cs="仿宋" w:hint="eastAsia"/>
          <w:kern w:val="0"/>
          <w:sz w:val="30"/>
          <w:szCs w:val="30"/>
        </w:rPr>
        <w:t>。</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2.充分利用重要时间节点组织开展好“扣好人生第一粒扣子”等主题教育实践活动。强化国学教育，组织开展以孝敬、友善、节俭和诚信为主要内容的中华经典诵读，组织开展“新时代好少年”等未成年人先进典型学习宣传活动，利用爱国主义教育基地和青少年活动中心等公益性文化设施开展活动，提升教育活动效果。</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3.进一步加强制度建设，强化学校内部管理，建立长效工作机制。加强学校德育体系建设，科学设置并落实学校德育课程，深化学科德育研究，改革教学内容，改进教学方法，改善教学手段，把思想道德教育融入学科教学和学生学习生活的各个方面。</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lastRenderedPageBreak/>
        <w:t>4.落实《中小学生守则》，加强学生行为规范养成教育、文明礼仪教育。通过开设文明礼仪、日常管理强化学生文明礼仪意识、通过丰富多彩的校园文化活动营造文明礼仪氛围。加强学生学习习惯、生活习惯、卫生习惯、体育锻炼等良好习惯的养成，引导学生讲文明、重礼仪、守秩序。</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5.加强学生心理健康教育，落实《中小学心理健康教育指导纲要（2012年修订）》，培养学生阳光心态、健康人格。通过加强学校心理咨询室建设，设心理健康教育课、建立学校心理咨询与辅导中心、建立学生心理档案等途径，运用网络、电话、授课等多种方式开展未成年人心理健康教育的引导。</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6.组织开展文明处室、文明班级、文明食堂、文明宿舍、文明教师、文明学生等评选活动，营造文明校园的良好环境，推动校园文明水平整体提升。</w:t>
      </w:r>
    </w:p>
    <w:p w:rsidR="00BF5DB5" w:rsidRPr="00B439E3" w:rsidRDefault="00A024D2">
      <w:pPr>
        <w:spacing w:line="560" w:lineRule="exact"/>
        <w:ind w:firstLineChars="200" w:firstLine="602"/>
        <w:rPr>
          <w:rFonts w:ascii="楷体" w:eastAsia="楷体" w:hAnsi="楷体" w:cs="黑体"/>
          <w:b/>
          <w:kern w:val="0"/>
          <w:sz w:val="30"/>
          <w:szCs w:val="30"/>
        </w:rPr>
      </w:pPr>
      <w:r w:rsidRPr="00B439E3">
        <w:rPr>
          <w:rFonts w:ascii="楷体" w:eastAsia="楷体" w:hAnsi="楷体" w:cs="黑体" w:hint="eastAsia"/>
          <w:b/>
          <w:kern w:val="0"/>
          <w:sz w:val="30"/>
          <w:szCs w:val="30"/>
        </w:rPr>
        <w:t>（二）加强领导班子建设</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1.成立文明校园创建活动领导小组</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组　长：刘天悦</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副组长：肖泽亮  郑云平  毕义江  董立群  韩振天</w:t>
      </w:r>
    </w:p>
    <w:p w:rsidR="0062054D" w:rsidRPr="00B439E3" w:rsidRDefault="00A024D2" w:rsidP="00DE535E">
      <w:pPr>
        <w:spacing w:line="560" w:lineRule="exact"/>
        <w:ind w:leftChars="250" w:left="1575" w:hangingChars="350" w:hanging="1050"/>
        <w:rPr>
          <w:rFonts w:ascii="仿宋" w:eastAsia="仿宋" w:hAnsi="仿宋" w:cs="仿宋"/>
          <w:kern w:val="0"/>
          <w:sz w:val="30"/>
          <w:szCs w:val="30"/>
        </w:rPr>
      </w:pPr>
      <w:r w:rsidRPr="00B439E3">
        <w:rPr>
          <w:rFonts w:ascii="仿宋" w:eastAsia="仿宋" w:hAnsi="仿宋" w:cs="仿宋" w:hint="eastAsia"/>
          <w:kern w:val="0"/>
          <w:sz w:val="30"/>
          <w:szCs w:val="30"/>
        </w:rPr>
        <w:t>成　员：杨俊福  李春江  刘志权  张剑林  李  毅  董春雨</w:t>
      </w:r>
    </w:p>
    <w:p w:rsidR="0062054D" w:rsidRPr="00B439E3" w:rsidRDefault="00A024D2" w:rsidP="0062054D">
      <w:pPr>
        <w:spacing w:line="560" w:lineRule="exact"/>
        <w:ind w:leftChars="200" w:left="1620" w:hangingChars="400" w:hanging="1200"/>
        <w:rPr>
          <w:rFonts w:ascii="仿宋" w:eastAsia="仿宋" w:hAnsi="仿宋" w:cs="仿宋"/>
          <w:kern w:val="0"/>
          <w:sz w:val="30"/>
          <w:szCs w:val="30"/>
        </w:rPr>
      </w:pPr>
      <w:r w:rsidRPr="00B439E3">
        <w:rPr>
          <w:rFonts w:ascii="仿宋" w:eastAsia="仿宋" w:hAnsi="仿宋" w:cs="仿宋" w:hint="eastAsia"/>
          <w:kern w:val="0"/>
          <w:sz w:val="30"/>
          <w:szCs w:val="30"/>
        </w:rPr>
        <w:t xml:space="preserve"> </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 xml:space="preserve"> </w:t>
      </w:r>
      <w:r w:rsidR="00DE535E"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刘东军</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 xml:space="preserve">田 </w:t>
      </w:r>
      <w:r w:rsidR="00DE535E"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明  邸彦忠  孙玉明</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 xml:space="preserve"> 高长秋</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王国义</w:t>
      </w:r>
    </w:p>
    <w:p w:rsidR="0062054D" w:rsidRPr="00B439E3" w:rsidRDefault="00A024D2" w:rsidP="0062054D">
      <w:pPr>
        <w:spacing w:line="560" w:lineRule="exact"/>
        <w:ind w:leftChars="200" w:left="1620" w:hangingChars="400" w:hanging="1200"/>
        <w:rPr>
          <w:rFonts w:ascii="仿宋" w:eastAsia="仿宋" w:hAnsi="仿宋" w:cs="仿宋"/>
          <w:kern w:val="0"/>
          <w:sz w:val="30"/>
          <w:szCs w:val="30"/>
        </w:rPr>
      </w:pPr>
      <w:r w:rsidRPr="00B439E3">
        <w:rPr>
          <w:rFonts w:ascii="仿宋" w:eastAsia="仿宋" w:hAnsi="仿宋" w:cs="仿宋" w:hint="eastAsia"/>
          <w:kern w:val="0"/>
          <w:sz w:val="30"/>
          <w:szCs w:val="30"/>
        </w:rPr>
        <w:t xml:space="preserve"> </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 xml:space="preserve"> </w:t>
      </w:r>
      <w:r w:rsidR="00DE535E"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翟成宝  郑立艳  张善瑞  韩广军  周恩富  毕仲莹</w:t>
      </w:r>
    </w:p>
    <w:p w:rsidR="0062054D" w:rsidRPr="00B439E3" w:rsidRDefault="00A024D2" w:rsidP="0062054D">
      <w:pPr>
        <w:spacing w:line="560" w:lineRule="exact"/>
        <w:ind w:leftChars="600" w:left="1260"/>
        <w:rPr>
          <w:rFonts w:ascii="仿宋" w:eastAsia="仿宋" w:hAnsi="仿宋" w:cs="仿宋"/>
          <w:kern w:val="0"/>
          <w:sz w:val="30"/>
          <w:szCs w:val="30"/>
        </w:rPr>
      </w:pPr>
      <w:r w:rsidRPr="00B439E3">
        <w:rPr>
          <w:rFonts w:ascii="仿宋" w:eastAsia="仿宋" w:hAnsi="仿宋" w:cs="仿宋" w:hint="eastAsia"/>
          <w:kern w:val="0"/>
          <w:sz w:val="30"/>
          <w:szCs w:val="30"/>
        </w:rPr>
        <w:t xml:space="preserve">  </w:t>
      </w:r>
      <w:r w:rsidR="00DE535E"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徐建新</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 xml:space="preserve">李智超 </w:t>
      </w:r>
      <w:r w:rsidR="0062054D"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黄军成  韩志新  肖盼英  王大强</w:t>
      </w:r>
    </w:p>
    <w:p w:rsidR="00BF5DB5" w:rsidRPr="00B439E3" w:rsidRDefault="00A024D2" w:rsidP="0062054D">
      <w:pPr>
        <w:spacing w:line="560" w:lineRule="exact"/>
        <w:ind w:leftChars="600" w:left="1260"/>
        <w:rPr>
          <w:rFonts w:ascii="仿宋" w:eastAsia="仿宋" w:hAnsi="仿宋" w:cs="仿宋"/>
          <w:kern w:val="0"/>
          <w:sz w:val="30"/>
          <w:szCs w:val="30"/>
        </w:rPr>
      </w:pPr>
      <w:r w:rsidRPr="00B439E3">
        <w:rPr>
          <w:rFonts w:ascii="仿宋" w:eastAsia="仿宋" w:hAnsi="仿宋" w:cs="仿宋" w:hint="eastAsia"/>
          <w:kern w:val="0"/>
          <w:sz w:val="30"/>
          <w:szCs w:val="30"/>
        </w:rPr>
        <w:t xml:space="preserve">  </w:t>
      </w:r>
      <w:r w:rsidR="00DE535E" w:rsidRPr="00B439E3">
        <w:rPr>
          <w:rFonts w:ascii="仿宋" w:eastAsia="仿宋" w:hAnsi="仿宋" w:cs="仿宋" w:hint="eastAsia"/>
          <w:kern w:val="0"/>
          <w:sz w:val="30"/>
          <w:szCs w:val="30"/>
        </w:rPr>
        <w:t xml:space="preserve"> </w:t>
      </w:r>
      <w:r w:rsidRPr="00B439E3">
        <w:rPr>
          <w:rFonts w:ascii="仿宋" w:eastAsia="仿宋" w:hAnsi="仿宋" w:cs="仿宋" w:hint="eastAsia"/>
          <w:kern w:val="0"/>
          <w:sz w:val="30"/>
          <w:szCs w:val="30"/>
        </w:rPr>
        <w:t>赵秀山  王晓全  单党育</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领导小组下设办公室，办公室主任由李春江担任，负责创建活动的组织、指导、监督、检查等日常工作。安排部署创建工作，研</w:t>
      </w:r>
      <w:r w:rsidRPr="00B439E3">
        <w:rPr>
          <w:rFonts w:ascii="仿宋" w:eastAsia="仿宋" w:hAnsi="仿宋" w:cs="仿宋" w:hint="eastAsia"/>
          <w:kern w:val="0"/>
          <w:sz w:val="30"/>
          <w:szCs w:val="30"/>
        </w:rPr>
        <w:lastRenderedPageBreak/>
        <w:t>究讨论重大事项，制定创建文明校园方案，明确任务要求和工作职责，加强制度建设，开展创建组织宣传，督促检查落实情况，形成学校党政主要领导负责，各职能部门各司其职、紧密配合，全校师生共同参与的长效工作机制。</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2.加强党对学校工作的全面领导，把握正确办学方向，履行管党治党、办学治校和意识形态工作主体责任，把习近平新时代中国特色社会主义思想融入学校思想政治教育的相关内容，推动习近平新时代中国特色社会主义思想进教材、进课堂、进头脑。</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3.重视家庭教育工作，建设家长委员会，办好家长学校，定期召开会议，加强家校联系，引进家长、社区参与学校治理，形成育人合力。</w:t>
      </w:r>
    </w:p>
    <w:p w:rsidR="00BF5DB5" w:rsidRPr="00B439E3" w:rsidRDefault="00A024D2">
      <w:pPr>
        <w:spacing w:line="560" w:lineRule="exact"/>
        <w:ind w:firstLineChars="200" w:firstLine="602"/>
        <w:rPr>
          <w:rFonts w:ascii="楷体" w:eastAsia="楷体" w:hAnsi="楷体" w:cs="黑体"/>
          <w:b/>
          <w:kern w:val="0"/>
          <w:sz w:val="30"/>
          <w:szCs w:val="30"/>
        </w:rPr>
      </w:pPr>
      <w:r w:rsidRPr="00B439E3">
        <w:rPr>
          <w:rFonts w:ascii="楷体" w:eastAsia="楷体" w:hAnsi="楷体" w:cs="黑体" w:hint="eastAsia"/>
          <w:b/>
          <w:kern w:val="0"/>
          <w:sz w:val="30"/>
          <w:szCs w:val="30"/>
        </w:rPr>
        <w:t>（三）加强教师队伍建设</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1.认真落实师德建设要求，扎实开展师德教育活动，实施师德师风建设工程，严格师德管理，组织教师开展“教书育人、管理育人、服务育人”主题道德实践活动，规范办学行为和教师从教行为，提高教师思想道德素质。</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2.定期组织师资培训，制定教师专业成长规划，不断更新教师教育观念和知识结构，提高教师教学水平，建设一支师德修养高、业务素质精良、教学技能全面、教学基本功过硬的教师队伍。</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3.重视班主任、骨干教师、双师型教师的成长，注重年轻教师的培养，创造良好的工作和生活环境，形成结构合理、梯次发展的教师队伍。</w:t>
      </w:r>
    </w:p>
    <w:p w:rsidR="00BF5DB5" w:rsidRPr="00B439E3" w:rsidRDefault="00A024D2">
      <w:pPr>
        <w:spacing w:line="560" w:lineRule="exact"/>
        <w:ind w:firstLineChars="200" w:firstLine="602"/>
        <w:rPr>
          <w:rFonts w:ascii="楷体" w:eastAsia="楷体" w:hAnsi="楷体" w:cs="黑体"/>
          <w:b/>
          <w:kern w:val="0"/>
          <w:sz w:val="30"/>
          <w:szCs w:val="30"/>
        </w:rPr>
      </w:pPr>
      <w:r w:rsidRPr="00B439E3">
        <w:rPr>
          <w:rFonts w:ascii="楷体" w:eastAsia="楷体" w:hAnsi="楷体" w:cs="黑体" w:hint="eastAsia"/>
          <w:b/>
          <w:kern w:val="0"/>
          <w:sz w:val="30"/>
          <w:szCs w:val="30"/>
        </w:rPr>
        <w:t>（四）加强校园文化建设</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1.建设优良校风、教风、学风，运用校训、校史、校歌、校徽、</w:t>
      </w:r>
      <w:r w:rsidRPr="00B439E3">
        <w:rPr>
          <w:rFonts w:ascii="仿宋" w:eastAsia="仿宋" w:hAnsi="仿宋" w:cs="仿宋" w:hint="eastAsia"/>
          <w:kern w:val="0"/>
          <w:sz w:val="30"/>
          <w:szCs w:val="30"/>
        </w:rPr>
        <w:lastRenderedPageBreak/>
        <w:t>校标等校园文化符号，激励学生爱学校、爱学习、共建校园文明。</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2.组织开展经典诵读、劳动技能、志愿服务、文娱体育、中职“文明风采”竞赛等校园文化活动。</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3.积极拓展校园文化建设新载体，充分发挥网络、微信平台的作用，开展形式多样、内容丰富的校园网络文化活动。</w:t>
      </w:r>
    </w:p>
    <w:p w:rsidR="00BF5DB5" w:rsidRPr="00B439E3" w:rsidRDefault="00A024D2">
      <w:pPr>
        <w:spacing w:line="560" w:lineRule="exact"/>
        <w:ind w:firstLineChars="200" w:firstLine="602"/>
        <w:rPr>
          <w:rFonts w:ascii="楷体" w:eastAsia="楷体" w:hAnsi="楷体" w:cs="黑体"/>
          <w:b/>
          <w:kern w:val="0"/>
          <w:sz w:val="30"/>
          <w:szCs w:val="30"/>
        </w:rPr>
      </w:pPr>
      <w:r w:rsidRPr="00B439E3">
        <w:rPr>
          <w:rFonts w:ascii="楷体" w:eastAsia="楷体" w:hAnsi="楷体" w:cs="黑体" w:hint="eastAsia"/>
          <w:b/>
          <w:kern w:val="0"/>
          <w:sz w:val="30"/>
          <w:szCs w:val="30"/>
        </w:rPr>
        <w:t>（</w:t>
      </w:r>
      <w:r w:rsidR="00CE4B65" w:rsidRPr="00B439E3">
        <w:rPr>
          <w:rFonts w:ascii="楷体" w:eastAsia="楷体" w:hAnsi="楷体" w:cs="黑体" w:hint="eastAsia"/>
          <w:b/>
          <w:kern w:val="0"/>
          <w:sz w:val="30"/>
          <w:szCs w:val="30"/>
        </w:rPr>
        <w:t>五</w:t>
      </w:r>
      <w:r w:rsidRPr="00B439E3">
        <w:rPr>
          <w:rFonts w:ascii="楷体" w:eastAsia="楷体" w:hAnsi="楷体" w:cs="黑体" w:hint="eastAsia"/>
          <w:b/>
          <w:kern w:val="0"/>
          <w:sz w:val="30"/>
          <w:szCs w:val="30"/>
        </w:rPr>
        <w:t>）加强</w:t>
      </w:r>
      <w:r w:rsidR="008213B7" w:rsidRPr="00B439E3">
        <w:rPr>
          <w:rFonts w:ascii="楷体" w:eastAsia="楷体" w:hAnsi="楷体" w:cs="黑体" w:hint="eastAsia"/>
          <w:b/>
          <w:kern w:val="0"/>
          <w:sz w:val="30"/>
          <w:szCs w:val="30"/>
        </w:rPr>
        <w:t>优美</w:t>
      </w:r>
      <w:r w:rsidRPr="00B439E3">
        <w:rPr>
          <w:rFonts w:ascii="楷体" w:eastAsia="楷体" w:hAnsi="楷体" w:cs="黑体" w:hint="eastAsia"/>
          <w:b/>
          <w:kern w:val="0"/>
          <w:sz w:val="30"/>
          <w:szCs w:val="30"/>
        </w:rPr>
        <w:t>环境建设</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1.做好教学设施规划管理使用，合理规划校园各个活动场所布局，做到整洁有序。</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2.做好校园净化绿化美化工作，自然景观、人文景观错落有致，使用功能、审美功能和教育功能和谐统一，建设美丽校园。</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3.加强安全教育，强化校园治安综合治理工作，确保校园安全、稳定。整治校园周边环境，努力消除干扰教学、影响学生健康成长的不良因素，维护校园周边良好秩序。</w:t>
      </w:r>
    </w:p>
    <w:p w:rsidR="00BF5DB5" w:rsidRPr="00B439E3" w:rsidRDefault="00A024D2">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4.深入开展环保教育和节约教育，引导师生树立保护环境和节约资源意识，培育节约资源的良好风尚，营造倡导环保节约的浓厚氛围。</w:t>
      </w:r>
    </w:p>
    <w:p w:rsidR="00CE4B65" w:rsidRPr="00B439E3" w:rsidRDefault="00CE4B65" w:rsidP="00CE4B65">
      <w:pPr>
        <w:spacing w:line="560" w:lineRule="exact"/>
        <w:ind w:firstLineChars="200" w:firstLine="602"/>
        <w:rPr>
          <w:rFonts w:ascii="楷体" w:eastAsia="楷体" w:hAnsi="楷体" w:cs="黑体"/>
          <w:b/>
          <w:kern w:val="0"/>
          <w:sz w:val="30"/>
          <w:szCs w:val="30"/>
        </w:rPr>
      </w:pPr>
      <w:r w:rsidRPr="00B439E3">
        <w:rPr>
          <w:rFonts w:ascii="楷体" w:eastAsia="楷体" w:hAnsi="楷体" w:cs="黑体" w:hint="eastAsia"/>
          <w:b/>
          <w:kern w:val="0"/>
          <w:sz w:val="30"/>
          <w:szCs w:val="30"/>
        </w:rPr>
        <w:t>（六）加强活动阵地建设</w:t>
      </w:r>
    </w:p>
    <w:p w:rsidR="00CE4B65" w:rsidRPr="00B439E3" w:rsidRDefault="00CE4B65" w:rsidP="00CE4B65">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1.利用板报、橱窗、展牌、网站、广播、电视、校报等阵地进行广泛宣传，拓展育人渠道和空间，营造浓厚的氛围。班级、专业部之间进行定期的评比展示。</w:t>
      </w:r>
    </w:p>
    <w:p w:rsidR="00CE4B65" w:rsidRPr="00B439E3" w:rsidRDefault="00CE4B65" w:rsidP="00CE4B65">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t>2.将“社会主义核心价值观24字”、“扣好人生第一粒扣子”、“新时代好少年”等创建文明校园方面的内容上墙，充分利用教室走廊、墙壁、校园文化墙、景观石、路标等载体，陶冶学生情操、美化学生心灵、启迪学生智慧。</w:t>
      </w:r>
    </w:p>
    <w:p w:rsidR="00CE4B65" w:rsidRPr="00B439E3" w:rsidRDefault="00CE4B65" w:rsidP="00CE4B65">
      <w:pPr>
        <w:spacing w:line="560" w:lineRule="exact"/>
        <w:ind w:firstLineChars="200" w:firstLine="600"/>
        <w:rPr>
          <w:rFonts w:ascii="仿宋" w:eastAsia="仿宋" w:hAnsi="仿宋" w:cs="仿宋"/>
          <w:kern w:val="0"/>
          <w:sz w:val="30"/>
          <w:szCs w:val="30"/>
        </w:rPr>
      </w:pPr>
      <w:r w:rsidRPr="00B439E3">
        <w:rPr>
          <w:rFonts w:ascii="仿宋" w:eastAsia="仿宋" w:hAnsi="仿宋" w:cs="仿宋" w:hint="eastAsia"/>
          <w:kern w:val="0"/>
          <w:sz w:val="30"/>
          <w:szCs w:val="30"/>
        </w:rPr>
        <w:lastRenderedPageBreak/>
        <w:t>3.加强团支部、学生会活动设施与场所的建设与管理，营造特色鲜明的社团活动环境。校党办、团委、学生会依托活动阵地，开展体育节、艺术节活动和志愿服务、社会实践等体验式、具象化道德实践活动。</w:t>
      </w:r>
    </w:p>
    <w:p w:rsidR="00CE4B65" w:rsidRPr="00B439E3" w:rsidRDefault="00CE4B65">
      <w:pPr>
        <w:spacing w:line="560" w:lineRule="exact"/>
        <w:ind w:firstLineChars="200" w:firstLine="600"/>
        <w:rPr>
          <w:rFonts w:ascii="仿宋" w:eastAsia="仿宋" w:hAnsi="仿宋" w:cs="仿宋"/>
          <w:kern w:val="0"/>
          <w:sz w:val="30"/>
          <w:szCs w:val="30"/>
        </w:rPr>
      </w:pPr>
    </w:p>
    <w:p w:rsidR="008213B7" w:rsidRPr="00B439E3" w:rsidRDefault="008213B7" w:rsidP="008213B7">
      <w:pPr>
        <w:spacing w:line="560" w:lineRule="exact"/>
        <w:ind w:firstLineChars="200" w:firstLine="600"/>
        <w:jc w:val="right"/>
        <w:rPr>
          <w:rFonts w:ascii="仿宋" w:eastAsia="仿宋" w:hAnsi="仿宋" w:cs="仿宋"/>
          <w:kern w:val="0"/>
          <w:sz w:val="30"/>
          <w:szCs w:val="30"/>
        </w:rPr>
      </w:pPr>
      <w:r w:rsidRPr="00B439E3">
        <w:rPr>
          <w:rFonts w:ascii="仿宋" w:eastAsia="仿宋" w:hAnsi="仿宋" w:cs="仿宋" w:hint="eastAsia"/>
          <w:kern w:val="0"/>
          <w:sz w:val="30"/>
          <w:szCs w:val="30"/>
        </w:rPr>
        <w:t>丰南职教中心</w:t>
      </w:r>
    </w:p>
    <w:p w:rsidR="008213B7" w:rsidRPr="008213B7" w:rsidRDefault="008213B7" w:rsidP="008213B7">
      <w:pPr>
        <w:spacing w:line="560" w:lineRule="exact"/>
        <w:ind w:firstLineChars="200" w:firstLine="600"/>
        <w:jc w:val="right"/>
        <w:rPr>
          <w:rFonts w:asciiTheme="minorEastAsia" w:eastAsiaTheme="minorEastAsia" w:hAnsiTheme="minorEastAsia" w:cs="仿宋"/>
          <w:kern w:val="0"/>
          <w:sz w:val="30"/>
          <w:szCs w:val="30"/>
        </w:rPr>
      </w:pPr>
      <w:r w:rsidRPr="00B439E3">
        <w:rPr>
          <w:rFonts w:ascii="仿宋" w:eastAsia="仿宋" w:hAnsi="仿宋" w:cs="仿宋" w:hint="eastAsia"/>
          <w:kern w:val="0"/>
          <w:sz w:val="30"/>
          <w:szCs w:val="30"/>
        </w:rPr>
        <w:t>2019年2月</w:t>
      </w:r>
    </w:p>
    <w:sectPr w:rsidR="008213B7" w:rsidRPr="008213B7" w:rsidSect="00CE4B65">
      <w:footerReference w:type="default" r:id="rId8"/>
      <w:pgSz w:w="11906" w:h="16838"/>
      <w:pgMar w:top="1701" w:right="1418" w:bottom="113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CA" w:rsidRDefault="003832CA">
      <w:r>
        <w:separator/>
      </w:r>
    </w:p>
  </w:endnote>
  <w:endnote w:type="continuationSeparator" w:id="0">
    <w:p w:rsidR="003832CA" w:rsidRDefault="00383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B5" w:rsidRDefault="00CC100A">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BF5DB5" w:rsidRDefault="00CC100A">
                <w:pPr>
                  <w:pStyle w:val="a3"/>
                </w:pPr>
                <w:r>
                  <w:rPr>
                    <w:rFonts w:hint="eastAsia"/>
                  </w:rPr>
                  <w:fldChar w:fldCharType="begin"/>
                </w:r>
                <w:r w:rsidR="00A024D2">
                  <w:rPr>
                    <w:rFonts w:hint="eastAsia"/>
                  </w:rPr>
                  <w:instrText xml:space="preserve"> PAGE  \* MERGEFORMAT </w:instrText>
                </w:r>
                <w:r>
                  <w:rPr>
                    <w:rFonts w:hint="eastAsia"/>
                  </w:rPr>
                  <w:fldChar w:fldCharType="separate"/>
                </w:r>
                <w:r w:rsidR="00B439E3">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CA" w:rsidRDefault="003832CA">
      <w:r>
        <w:separator/>
      </w:r>
    </w:p>
  </w:footnote>
  <w:footnote w:type="continuationSeparator" w:id="0">
    <w:p w:rsidR="003832CA" w:rsidRDefault="00383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4D"/>
    <w:rsid w:val="00066D91"/>
    <w:rsid w:val="000E1C8E"/>
    <w:rsid w:val="00125DCB"/>
    <w:rsid w:val="001D6FB8"/>
    <w:rsid w:val="001F34B7"/>
    <w:rsid w:val="00233F51"/>
    <w:rsid w:val="002776F3"/>
    <w:rsid w:val="002A0DA8"/>
    <w:rsid w:val="002C50D9"/>
    <w:rsid w:val="003832CA"/>
    <w:rsid w:val="00487C12"/>
    <w:rsid w:val="004F7054"/>
    <w:rsid w:val="00532BB8"/>
    <w:rsid w:val="00580B54"/>
    <w:rsid w:val="005B68A8"/>
    <w:rsid w:val="005B7587"/>
    <w:rsid w:val="0062054D"/>
    <w:rsid w:val="006C1832"/>
    <w:rsid w:val="006E3617"/>
    <w:rsid w:val="00726636"/>
    <w:rsid w:val="007C504D"/>
    <w:rsid w:val="007F404A"/>
    <w:rsid w:val="007F5704"/>
    <w:rsid w:val="008213B7"/>
    <w:rsid w:val="008B3EBF"/>
    <w:rsid w:val="008D5DB7"/>
    <w:rsid w:val="009601C4"/>
    <w:rsid w:val="009908E1"/>
    <w:rsid w:val="00A011A0"/>
    <w:rsid w:val="00A024D2"/>
    <w:rsid w:val="00A42F6A"/>
    <w:rsid w:val="00A56868"/>
    <w:rsid w:val="00B03337"/>
    <w:rsid w:val="00B10DE7"/>
    <w:rsid w:val="00B439E3"/>
    <w:rsid w:val="00BB2253"/>
    <w:rsid w:val="00BB5564"/>
    <w:rsid w:val="00BE26F6"/>
    <w:rsid w:val="00BF5DB5"/>
    <w:rsid w:val="00CC100A"/>
    <w:rsid w:val="00CE0F26"/>
    <w:rsid w:val="00CE4B65"/>
    <w:rsid w:val="00D97BA9"/>
    <w:rsid w:val="00DB38C1"/>
    <w:rsid w:val="00DC427D"/>
    <w:rsid w:val="00DE535E"/>
    <w:rsid w:val="00DF018D"/>
    <w:rsid w:val="00EA0421"/>
    <w:rsid w:val="00EE246E"/>
    <w:rsid w:val="00F27075"/>
    <w:rsid w:val="00F64DF7"/>
    <w:rsid w:val="00FA2C77"/>
    <w:rsid w:val="00FC7D05"/>
    <w:rsid w:val="02BF7E10"/>
    <w:rsid w:val="05CF261F"/>
    <w:rsid w:val="09526954"/>
    <w:rsid w:val="0BE20F69"/>
    <w:rsid w:val="0CFF0427"/>
    <w:rsid w:val="106C6243"/>
    <w:rsid w:val="108E15E1"/>
    <w:rsid w:val="18D93481"/>
    <w:rsid w:val="1CA61B75"/>
    <w:rsid w:val="276C0706"/>
    <w:rsid w:val="2E5130BE"/>
    <w:rsid w:val="38671EDB"/>
    <w:rsid w:val="3A1C1679"/>
    <w:rsid w:val="3AEA2AF9"/>
    <w:rsid w:val="3B9A22C9"/>
    <w:rsid w:val="3BB3313F"/>
    <w:rsid w:val="40F875B1"/>
    <w:rsid w:val="45FB3EBB"/>
    <w:rsid w:val="47680FC7"/>
    <w:rsid w:val="48E43257"/>
    <w:rsid w:val="497132A4"/>
    <w:rsid w:val="4B5D1863"/>
    <w:rsid w:val="4E4F727A"/>
    <w:rsid w:val="4EBC0AEA"/>
    <w:rsid w:val="534A4A3C"/>
    <w:rsid w:val="55E737F7"/>
    <w:rsid w:val="597B3662"/>
    <w:rsid w:val="59E462F3"/>
    <w:rsid w:val="59E83246"/>
    <w:rsid w:val="678B34CA"/>
    <w:rsid w:val="6A534BBB"/>
    <w:rsid w:val="6CF33C26"/>
    <w:rsid w:val="70406EAF"/>
    <w:rsid w:val="73036F6B"/>
    <w:rsid w:val="73D54D6F"/>
    <w:rsid w:val="792C3895"/>
    <w:rsid w:val="7F0D6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87C1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87C1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87C12"/>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487C12"/>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487C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F5C00-6EF8-4B28-A83B-84049F54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455</Words>
  <Characters>2598</Characters>
  <Application>Microsoft Office Word</Application>
  <DocSecurity>0</DocSecurity>
  <Lines>21</Lines>
  <Paragraphs>6</Paragraphs>
  <ScaleCrop>false</ScaleCrop>
  <Company>Microsoft</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2019-06-15T02:39:00Z</cp:lastPrinted>
  <dcterms:created xsi:type="dcterms:W3CDTF">2017-06-01T07:53:00Z</dcterms:created>
  <dcterms:modified xsi:type="dcterms:W3CDTF">2019-06-15T02:41:00Z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