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E2" w:rsidRPr="00B757BA" w:rsidRDefault="00604AE2" w:rsidP="00604AE2">
      <w:pPr>
        <w:widowControl w:val="0"/>
        <w:autoSpaceDE w:val="0"/>
        <w:autoSpaceDN w:val="0"/>
        <w:spacing w:line="580" w:lineRule="exact"/>
        <w:jc w:val="center"/>
        <w:rPr>
          <w:rFonts w:hAnsi="Calibri"/>
          <w:b/>
          <w:color w:val="000000"/>
          <w:sz w:val="44"/>
          <w:szCs w:val="44"/>
          <w:lang w:eastAsia="zh-CN"/>
        </w:rPr>
      </w:pPr>
      <w:r w:rsidRPr="00B757BA">
        <w:rPr>
          <w:rFonts w:ascii="VNDEOQ+FZDBSK--GBK1-0" w:hAnsi="VNDEOQ+FZDBSK--GBK1-0" w:cs="VNDEOQ+FZDBSK--GBK1-0" w:hint="eastAsia"/>
          <w:b/>
          <w:color w:val="221E1F"/>
          <w:spacing w:val="-1"/>
          <w:sz w:val="44"/>
          <w:szCs w:val="44"/>
          <w:lang w:eastAsia="zh-CN"/>
        </w:rPr>
        <w:t>数控专业</w:t>
      </w:r>
      <w:r w:rsidRPr="00B757BA">
        <w:rPr>
          <w:rFonts w:ascii="VNDEOQ+FZDBSK--GBK1-0" w:hAnsi="VNDEOQ+FZDBSK--GBK1-0" w:cs="VNDEOQ+FZDBSK--GBK1-0"/>
          <w:b/>
          <w:color w:val="221E1F"/>
          <w:spacing w:val="-1"/>
          <w:sz w:val="44"/>
          <w:szCs w:val="44"/>
          <w:lang w:eastAsia="zh-CN"/>
        </w:rPr>
        <w:t>课堂革命</w:t>
      </w:r>
      <w:r w:rsidRPr="00B757BA">
        <w:rPr>
          <w:rFonts w:ascii="VNDEOQ+FZDBSK--GBK1-0" w:hAnsi="VNDEOQ+FZDBSK--GBK1-0" w:cs="VNDEOQ+FZDBSK--GBK1-0" w:hint="eastAsia"/>
          <w:b/>
          <w:color w:val="221E1F"/>
          <w:spacing w:val="-1"/>
          <w:sz w:val="44"/>
          <w:szCs w:val="44"/>
          <w:lang w:eastAsia="zh-CN"/>
        </w:rPr>
        <w:t>案例</w:t>
      </w:r>
      <w:r w:rsidRPr="00B757BA">
        <w:rPr>
          <w:rFonts w:ascii="VNDEOQ+FZDBSK--GBK1-0" w:hAnsi="VNDEOQ+FZDBSK--GBK1-0" w:cs="VNDEOQ+FZDBSK--GBK1-0"/>
          <w:b/>
          <w:color w:val="221E1F"/>
          <w:spacing w:val="-1"/>
          <w:sz w:val="44"/>
          <w:szCs w:val="44"/>
          <w:lang w:eastAsia="zh-CN"/>
        </w:rPr>
        <w:t>研究</w:t>
      </w:r>
    </w:p>
    <w:p w:rsidR="00604AE2" w:rsidRDefault="00604AE2" w:rsidP="00604AE2">
      <w:pPr>
        <w:ind w:firstLineChars="200" w:firstLine="480"/>
        <w:rPr>
          <w:lang w:eastAsia="zh-CN"/>
        </w:rPr>
      </w:pPr>
    </w:p>
    <w:p w:rsidR="00B10195" w:rsidRPr="00B757BA" w:rsidRDefault="00604AE2" w:rsidP="00B757BA">
      <w:pPr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B757BA">
        <w:rPr>
          <w:rFonts w:ascii="仿宋" w:eastAsia="仿宋" w:hAnsi="仿宋"/>
          <w:sz w:val="32"/>
          <w:szCs w:val="32"/>
          <w:lang w:eastAsia="zh-CN"/>
        </w:rPr>
        <w:t>随着我国制造业的持续升级，我国开启了“制造强国”路程，《中国制造2025》战略对我国的制造业提出了新的要求。在该战略的实施下，我国的制造业与信息技术产生了深度融合，有效推进了数控技术的发展进程。在如今教育信息化的背 景下，</w:t>
      </w:r>
      <w:r w:rsidRPr="00B757BA">
        <w:rPr>
          <w:rFonts w:ascii="仿宋" w:eastAsia="仿宋" w:hAnsi="仿宋" w:hint="eastAsia"/>
          <w:sz w:val="32"/>
          <w:szCs w:val="32"/>
          <w:lang w:eastAsia="zh-CN"/>
        </w:rPr>
        <w:t>我校</w:t>
      </w:r>
      <w:r w:rsidRPr="00B757BA">
        <w:rPr>
          <w:rFonts w:ascii="仿宋" w:eastAsia="仿宋" w:hAnsi="仿宋"/>
          <w:sz w:val="32"/>
          <w:szCs w:val="32"/>
          <w:lang w:eastAsia="zh-CN"/>
        </w:rPr>
        <w:t>积极探索数控技术课堂的有效教学策略，增强数控技术的教学效果，使数控技术课程教学适应制造业智能化发展，满足学生多元化的学习需求</w:t>
      </w:r>
      <w:r w:rsidRPr="00B757BA">
        <w:rPr>
          <w:rFonts w:ascii="仿宋" w:eastAsia="仿宋" w:hAnsi="仿宋" w:hint="eastAsia"/>
          <w:sz w:val="32"/>
          <w:szCs w:val="32"/>
          <w:lang w:eastAsia="zh-CN"/>
        </w:rPr>
        <w:t>，</w:t>
      </w:r>
      <w:r w:rsidRPr="00B757BA">
        <w:rPr>
          <w:rFonts w:ascii="仿宋" w:eastAsia="仿宋" w:hAnsi="仿宋"/>
          <w:sz w:val="32"/>
          <w:szCs w:val="32"/>
          <w:lang w:eastAsia="zh-CN"/>
        </w:rPr>
        <w:t>为社会培养操作型人才。</w:t>
      </w:r>
    </w:p>
    <w:p w:rsidR="00604AE2" w:rsidRPr="00B757BA" w:rsidRDefault="00604AE2" w:rsidP="00B757BA">
      <w:pPr>
        <w:ind w:firstLineChars="200" w:firstLine="643"/>
        <w:rPr>
          <w:rFonts w:ascii="黑体" w:eastAsia="黑体" w:hAnsi="黑体"/>
          <w:b/>
          <w:sz w:val="32"/>
          <w:szCs w:val="32"/>
          <w:lang w:eastAsia="zh-CN"/>
        </w:rPr>
      </w:pPr>
      <w:r w:rsidRPr="00B757BA">
        <w:rPr>
          <w:rFonts w:ascii="黑体" w:eastAsia="黑体" w:hAnsi="黑体"/>
          <w:b/>
          <w:sz w:val="32"/>
          <w:szCs w:val="32"/>
          <w:lang w:eastAsia="zh-CN"/>
        </w:rPr>
        <w:t>一、</w:t>
      </w:r>
      <w:r w:rsidR="00B757BA">
        <w:rPr>
          <w:rFonts w:ascii="黑体" w:eastAsia="黑体" w:hAnsi="黑体" w:hint="eastAsia"/>
          <w:b/>
          <w:sz w:val="32"/>
          <w:szCs w:val="32"/>
          <w:lang w:eastAsia="zh-CN"/>
        </w:rPr>
        <w:t>课堂革命前</w:t>
      </w:r>
      <w:r w:rsidRPr="00B757BA">
        <w:rPr>
          <w:rFonts w:ascii="黑体" w:eastAsia="黑体" w:hAnsi="黑体" w:hint="eastAsia"/>
          <w:b/>
          <w:sz w:val="32"/>
          <w:szCs w:val="32"/>
          <w:lang w:eastAsia="zh-CN"/>
        </w:rPr>
        <w:t>我校</w:t>
      </w:r>
      <w:r w:rsidRPr="00B757BA">
        <w:rPr>
          <w:rFonts w:ascii="黑体" w:eastAsia="黑体" w:hAnsi="黑体"/>
          <w:b/>
          <w:sz w:val="32"/>
          <w:szCs w:val="32"/>
          <w:lang w:eastAsia="zh-CN"/>
        </w:rPr>
        <w:t>数控</w:t>
      </w:r>
      <w:r w:rsidR="00CE302C" w:rsidRPr="00B757BA">
        <w:rPr>
          <w:rFonts w:ascii="黑体" w:eastAsia="黑体" w:hAnsi="黑体" w:hint="eastAsia"/>
          <w:b/>
          <w:sz w:val="32"/>
          <w:szCs w:val="32"/>
          <w:lang w:eastAsia="zh-CN"/>
        </w:rPr>
        <w:t>专业</w:t>
      </w:r>
      <w:r w:rsidRPr="00B757BA">
        <w:rPr>
          <w:rFonts w:ascii="黑体" w:eastAsia="黑体" w:hAnsi="黑体"/>
          <w:b/>
          <w:sz w:val="32"/>
          <w:szCs w:val="32"/>
          <w:lang w:eastAsia="zh-CN"/>
        </w:rPr>
        <w:t xml:space="preserve">课堂教学存在的主要问题 </w:t>
      </w:r>
    </w:p>
    <w:p w:rsidR="00604AE2" w:rsidRPr="00B757BA" w:rsidRDefault="00604AE2" w:rsidP="00B757BA">
      <w:pPr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B757BA">
        <w:rPr>
          <w:rFonts w:ascii="仿宋" w:eastAsia="仿宋" w:hAnsi="仿宋"/>
          <w:sz w:val="32"/>
          <w:szCs w:val="32"/>
          <w:lang w:eastAsia="zh-CN"/>
        </w:rPr>
        <w:t>教学内容陈旧，教学形式过时</w:t>
      </w:r>
      <w:r w:rsidRPr="00B757BA">
        <w:rPr>
          <w:rFonts w:ascii="仿宋" w:eastAsia="仿宋" w:hAnsi="仿宋" w:hint="eastAsia"/>
          <w:sz w:val="32"/>
          <w:szCs w:val="32"/>
          <w:lang w:eastAsia="zh-CN"/>
        </w:rPr>
        <w:t>。</w:t>
      </w:r>
      <w:r w:rsidRPr="00B757BA">
        <w:rPr>
          <w:rFonts w:ascii="仿宋" w:eastAsia="仿宋" w:hAnsi="仿宋"/>
          <w:sz w:val="32"/>
          <w:szCs w:val="32"/>
          <w:lang w:eastAsia="zh-CN"/>
        </w:rPr>
        <w:t>随着数控行业日新月异的发展，其技术也在不断地进行革新。但是，</w:t>
      </w:r>
      <w:r w:rsidRPr="00B757BA">
        <w:rPr>
          <w:rFonts w:ascii="仿宋" w:eastAsia="仿宋" w:hAnsi="仿宋" w:hint="eastAsia"/>
          <w:sz w:val="32"/>
          <w:szCs w:val="32"/>
          <w:lang w:eastAsia="zh-CN"/>
        </w:rPr>
        <w:t>所使用的</w:t>
      </w:r>
      <w:r w:rsidRPr="00B757BA">
        <w:rPr>
          <w:rFonts w:ascii="仿宋" w:eastAsia="仿宋" w:hAnsi="仿宋"/>
          <w:sz w:val="32"/>
          <w:szCs w:val="32"/>
          <w:lang w:eastAsia="zh-CN"/>
        </w:rPr>
        <w:t>教材更新速度跟不上数控行业日新月异的发展趋势，教学内容陈旧</w:t>
      </w:r>
      <w:proofErr w:type="gramStart"/>
      <w:r w:rsidRPr="00B757BA">
        <w:rPr>
          <w:rFonts w:ascii="仿宋" w:eastAsia="仿宋" w:hAnsi="仿宋"/>
          <w:sz w:val="32"/>
          <w:szCs w:val="32"/>
          <w:lang w:eastAsia="zh-CN"/>
        </w:rPr>
        <w:t>且教学</w:t>
      </w:r>
      <w:proofErr w:type="gramEnd"/>
      <w:r w:rsidRPr="00B757BA">
        <w:rPr>
          <w:rFonts w:ascii="仿宋" w:eastAsia="仿宋" w:hAnsi="仿宋"/>
          <w:sz w:val="32"/>
          <w:szCs w:val="32"/>
          <w:lang w:eastAsia="zh-CN"/>
        </w:rPr>
        <w:t>方法比较落后，不重视</w:t>
      </w:r>
      <w:r w:rsidRPr="00B757BA">
        <w:rPr>
          <w:rFonts w:ascii="仿宋" w:eastAsia="仿宋" w:hAnsi="仿宋" w:hint="eastAsia"/>
          <w:sz w:val="32"/>
          <w:szCs w:val="32"/>
          <w:lang w:eastAsia="zh-CN"/>
        </w:rPr>
        <w:t>与企业接轨的</w:t>
      </w:r>
      <w:r w:rsidRPr="00B757BA">
        <w:rPr>
          <w:rFonts w:ascii="仿宋" w:eastAsia="仿宋" w:hAnsi="仿宋"/>
          <w:sz w:val="32"/>
          <w:szCs w:val="32"/>
          <w:lang w:eastAsia="zh-CN"/>
        </w:rPr>
        <w:t>实训教学。数控课程教学中，主要以指令的理论教学为主，对于数控技术实操、刀具操作、设备维修等实践性要求较强的内容也是理论课堂学习多于实训课堂，这</w:t>
      </w:r>
      <w:proofErr w:type="gramStart"/>
      <w:r w:rsidRPr="00B757BA">
        <w:rPr>
          <w:rFonts w:ascii="仿宋" w:eastAsia="仿宋" w:hAnsi="仿宋"/>
          <w:sz w:val="32"/>
          <w:szCs w:val="32"/>
          <w:lang w:eastAsia="zh-CN"/>
        </w:rPr>
        <w:t>导致学</w:t>
      </w:r>
      <w:proofErr w:type="gramEnd"/>
      <w:r w:rsidRPr="00B757BA">
        <w:rPr>
          <w:rFonts w:ascii="仿宋" w:eastAsia="仿宋" w:hAnsi="仿宋"/>
          <w:sz w:val="32"/>
          <w:szCs w:val="32"/>
          <w:lang w:eastAsia="zh-CN"/>
        </w:rPr>
        <w:t xml:space="preserve"> 生的实践能力严重缺乏，加之教学内容的落后，学生难以适应企业的人才需求，对学生未来的职业发展造成严重阻碍。 </w:t>
      </w:r>
    </w:p>
    <w:p w:rsidR="00F73EF3" w:rsidRPr="00B757BA" w:rsidRDefault="00604AE2" w:rsidP="00B757BA">
      <w:pPr>
        <w:ind w:firstLineChars="200" w:firstLine="643"/>
        <w:rPr>
          <w:rFonts w:ascii="黑体" w:eastAsia="黑体" w:hAnsi="黑体"/>
          <w:b/>
          <w:sz w:val="32"/>
          <w:szCs w:val="32"/>
          <w:lang w:eastAsia="zh-CN"/>
        </w:rPr>
      </w:pPr>
      <w:r w:rsidRPr="00B757BA">
        <w:rPr>
          <w:rFonts w:ascii="黑体" w:eastAsia="黑体" w:hAnsi="黑体"/>
          <w:b/>
          <w:sz w:val="32"/>
          <w:szCs w:val="32"/>
          <w:lang w:eastAsia="zh-CN"/>
        </w:rPr>
        <w:t>二、</w:t>
      </w:r>
      <w:r w:rsidR="00F73EF3" w:rsidRPr="00B757BA">
        <w:rPr>
          <w:rFonts w:ascii="黑体" w:eastAsia="黑体" w:hAnsi="黑体" w:hint="eastAsia"/>
          <w:b/>
          <w:sz w:val="32"/>
          <w:szCs w:val="32"/>
          <w:lang w:eastAsia="zh-CN"/>
        </w:rPr>
        <w:t>课堂革命解决</w:t>
      </w:r>
      <w:r w:rsidR="00CE302C" w:rsidRPr="00B757BA">
        <w:rPr>
          <w:rFonts w:ascii="黑体" w:eastAsia="黑体" w:hAnsi="黑体"/>
          <w:b/>
          <w:sz w:val="32"/>
          <w:szCs w:val="32"/>
          <w:lang w:eastAsia="zh-CN"/>
        </w:rPr>
        <w:t>数控</w:t>
      </w:r>
      <w:r w:rsidR="00CE302C" w:rsidRPr="00B757BA">
        <w:rPr>
          <w:rFonts w:ascii="黑体" w:eastAsia="黑体" w:hAnsi="黑体" w:hint="eastAsia"/>
          <w:b/>
          <w:sz w:val="32"/>
          <w:szCs w:val="32"/>
          <w:lang w:eastAsia="zh-CN"/>
        </w:rPr>
        <w:t>专业</w:t>
      </w:r>
      <w:r w:rsidRPr="00B757BA">
        <w:rPr>
          <w:rFonts w:ascii="黑体" w:eastAsia="黑体" w:hAnsi="黑体"/>
          <w:b/>
          <w:sz w:val="32"/>
          <w:szCs w:val="32"/>
          <w:lang w:eastAsia="zh-CN"/>
        </w:rPr>
        <w:t xml:space="preserve">课堂教学策略 </w:t>
      </w:r>
    </w:p>
    <w:p w:rsidR="00F73EF3" w:rsidRPr="00B757BA" w:rsidRDefault="00604AE2" w:rsidP="00B757BA">
      <w:pPr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B757BA">
        <w:rPr>
          <w:rFonts w:ascii="仿宋" w:eastAsia="仿宋" w:hAnsi="仿宋"/>
          <w:sz w:val="32"/>
          <w:szCs w:val="32"/>
          <w:lang w:eastAsia="zh-CN"/>
        </w:rPr>
        <w:t>开发校本教材，实施“理实一体化”教学</w:t>
      </w:r>
      <w:r w:rsidR="00F73EF3" w:rsidRPr="00B757BA">
        <w:rPr>
          <w:rFonts w:ascii="仿宋" w:eastAsia="仿宋" w:hAnsi="仿宋" w:hint="eastAsia"/>
          <w:sz w:val="32"/>
          <w:szCs w:val="32"/>
          <w:lang w:eastAsia="zh-CN"/>
        </w:rPr>
        <w:t>，</w:t>
      </w:r>
      <w:r w:rsidRPr="00B757BA">
        <w:rPr>
          <w:rFonts w:ascii="仿宋" w:eastAsia="仿宋" w:hAnsi="仿宋"/>
          <w:sz w:val="32"/>
          <w:szCs w:val="32"/>
          <w:lang w:eastAsia="zh-CN"/>
        </w:rPr>
        <w:t>在新时代技术改革背景下，</w:t>
      </w:r>
      <w:r w:rsidR="00F73EF3" w:rsidRPr="00B757BA">
        <w:rPr>
          <w:rFonts w:ascii="仿宋" w:eastAsia="仿宋" w:hAnsi="仿宋" w:hint="eastAsia"/>
          <w:sz w:val="32"/>
          <w:szCs w:val="32"/>
          <w:lang w:eastAsia="zh-CN"/>
        </w:rPr>
        <w:t>我校</w:t>
      </w:r>
      <w:r w:rsidRPr="00B757BA">
        <w:rPr>
          <w:rFonts w:ascii="仿宋" w:eastAsia="仿宋" w:hAnsi="仿宋"/>
          <w:sz w:val="32"/>
          <w:szCs w:val="32"/>
          <w:lang w:eastAsia="zh-CN"/>
        </w:rPr>
        <w:t>数控技术专业课程教师</w:t>
      </w:r>
      <w:r w:rsidR="00F73EF3" w:rsidRPr="00B757BA">
        <w:rPr>
          <w:rFonts w:ascii="仿宋" w:eastAsia="仿宋" w:hAnsi="仿宋" w:hint="eastAsia"/>
          <w:sz w:val="32"/>
          <w:szCs w:val="32"/>
          <w:lang w:eastAsia="zh-CN"/>
        </w:rPr>
        <w:t>，</w:t>
      </w:r>
      <w:r w:rsidRPr="00B757BA">
        <w:rPr>
          <w:rFonts w:ascii="仿宋" w:eastAsia="仿宋" w:hAnsi="仿宋"/>
          <w:sz w:val="32"/>
          <w:szCs w:val="32"/>
          <w:lang w:eastAsia="zh-CN"/>
        </w:rPr>
        <w:t>将教学内容与</w:t>
      </w:r>
      <w:r w:rsidRPr="00B757BA">
        <w:rPr>
          <w:rFonts w:ascii="仿宋" w:eastAsia="仿宋" w:hAnsi="仿宋"/>
          <w:sz w:val="32"/>
          <w:szCs w:val="32"/>
          <w:lang w:eastAsia="zh-CN"/>
        </w:rPr>
        <w:lastRenderedPageBreak/>
        <w:t>数控行业的新技术发展进行有效结合，从行业的人才需求出发，分析学生的数控技能学习需求，并立足学生的职业发展需要，保证教给学生的知识具备实用性。根据</w:t>
      </w:r>
      <w:r w:rsidR="00F73EF3" w:rsidRPr="00B757BA">
        <w:rPr>
          <w:rFonts w:ascii="仿宋" w:eastAsia="仿宋" w:hAnsi="仿宋" w:hint="eastAsia"/>
          <w:sz w:val="32"/>
          <w:szCs w:val="32"/>
          <w:lang w:eastAsia="zh-CN"/>
        </w:rPr>
        <w:t>企业</w:t>
      </w:r>
      <w:r w:rsidRPr="00B757BA">
        <w:rPr>
          <w:rFonts w:ascii="仿宋" w:eastAsia="仿宋" w:hAnsi="仿宋"/>
          <w:sz w:val="32"/>
          <w:szCs w:val="32"/>
          <w:lang w:eastAsia="zh-CN"/>
        </w:rPr>
        <w:t>数控技术</w:t>
      </w:r>
      <w:r w:rsidR="00F73EF3" w:rsidRPr="00B757BA">
        <w:rPr>
          <w:rFonts w:ascii="仿宋" w:eastAsia="仿宋" w:hAnsi="仿宋" w:hint="eastAsia"/>
          <w:sz w:val="32"/>
          <w:szCs w:val="32"/>
          <w:lang w:eastAsia="zh-CN"/>
        </w:rPr>
        <w:t>的需求</w:t>
      </w:r>
      <w:r w:rsidRPr="00B757BA">
        <w:rPr>
          <w:rFonts w:ascii="仿宋" w:eastAsia="仿宋" w:hAnsi="仿宋"/>
          <w:sz w:val="32"/>
          <w:szCs w:val="32"/>
          <w:lang w:eastAsia="zh-CN"/>
        </w:rPr>
        <w:t>，学校数控技术教研组教师应该集思广益，结合教育行业专家及数控行业专家的建议，共同开发数控技术的校本教材，建立具有明显特色的课程和教材体系。</w:t>
      </w:r>
    </w:p>
    <w:p w:rsidR="00604AE2" w:rsidRPr="00B757BA" w:rsidRDefault="00201BDB" w:rsidP="00B757BA">
      <w:pPr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B757BA">
        <w:rPr>
          <w:rFonts w:ascii="仿宋" w:eastAsia="仿宋" w:hAnsi="仿宋"/>
          <w:noProof/>
          <w:sz w:val="32"/>
          <w:szCs w:val="32"/>
          <w:lang w:eastAsia="zh-CN"/>
        </w:rPr>
        <w:drawing>
          <wp:anchor distT="0" distB="0" distL="114300" distR="114300" simplePos="0" relativeHeight="251658240" behindDoc="1" locked="0" layoutInCell="1" allowOverlap="1" wp14:anchorId="79B7AF90" wp14:editId="16D72F76">
            <wp:simplePos x="0" y="0"/>
            <wp:positionH relativeFrom="margin">
              <wp:posOffset>41910</wp:posOffset>
            </wp:positionH>
            <wp:positionV relativeFrom="margin">
              <wp:posOffset>6268085</wp:posOffset>
            </wp:positionV>
            <wp:extent cx="2868930" cy="1534795"/>
            <wp:effectExtent l="0" t="0" r="7620" b="8255"/>
            <wp:wrapTight wrapText="bothSides">
              <wp:wrapPolygon edited="0">
                <wp:start x="0" y="0"/>
                <wp:lineTo x="0" y="21448"/>
                <wp:lineTo x="21514" y="21448"/>
                <wp:lineTo x="21514" y="0"/>
                <wp:lineTo x="0" y="0"/>
              </wp:wrapPolygon>
            </wp:wrapTight>
            <wp:docPr id="1" name="图片 1" descr="0f7628648be39fa24627ae4694701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f7628648be39fa24627ae4694701c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EF3" w:rsidRPr="00B757BA">
        <w:rPr>
          <w:rFonts w:ascii="仿宋" w:eastAsia="仿宋" w:hAnsi="仿宋"/>
          <w:noProof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 wp14:anchorId="584476FD" wp14:editId="5595BFCB">
            <wp:simplePos x="0" y="0"/>
            <wp:positionH relativeFrom="margin">
              <wp:posOffset>3091815</wp:posOffset>
            </wp:positionH>
            <wp:positionV relativeFrom="margin">
              <wp:posOffset>6159500</wp:posOffset>
            </wp:positionV>
            <wp:extent cx="2846070" cy="1637665"/>
            <wp:effectExtent l="0" t="0" r="0" b="635"/>
            <wp:wrapSquare wrapText="bothSides"/>
            <wp:docPr id="2" name="图片 2" descr="微信图片_2022100509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微信图片_202210050900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AE2" w:rsidRPr="00B757BA">
        <w:rPr>
          <w:rFonts w:ascii="仿宋" w:eastAsia="仿宋" w:hAnsi="仿宋"/>
          <w:sz w:val="32"/>
          <w:szCs w:val="32"/>
          <w:lang w:eastAsia="zh-CN"/>
        </w:rPr>
        <w:t>例如，我校在更新数控技术课堂教学时，便根据学校合作企业的用人需求，以及学生的实际发展需要，结合学校的实际课堂教学情况，编写了以《</w:t>
      </w:r>
      <w:r w:rsidR="00F73EF3" w:rsidRPr="00B757BA">
        <w:rPr>
          <w:rFonts w:ascii="仿宋" w:eastAsia="仿宋" w:hAnsi="仿宋" w:hint="eastAsia"/>
          <w:sz w:val="32"/>
          <w:szCs w:val="32"/>
          <w:lang w:eastAsia="zh-CN"/>
        </w:rPr>
        <w:t>数控实训案例集</w:t>
      </w:r>
      <w:r w:rsidR="00604AE2" w:rsidRPr="00B757BA">
        <w:rPr>
          <w:rFonts w:ascii="仿宋" w:eastAsia="仿宋" w:hAnsi="仿宋"/>
          <w:sz w:val="32"/>
          <w:szCs w:val="32"/>
          <w:lang w:eastAsia="zh-CN"/>
        </w:rPr>
        <w:t>》为代表的课堂教材，将新时代的数控加工工艺加入学生的技能教学当中， 解决了现有课堂教学资源与新的数控技术不配套的矛盾。在此基础上，我校针对该技术教学增加了实训课堂，进一步推动 了我校“理实一体化”进程。在实</w:t>
      </w:r>
      <w:proofErr w:type="gramStart"/>
      <w:r w:rsidR="00604AE2" w:rsidRPr="00B757BA">
        <w:rPr>
          <w:rFonts w:ascii="仿宋" w:eastAsia="仿宋" w:hAnsi="仿宋"/>
          <w:sz w:val="32"/>
          <w:szCs w:val="32"/>
          <w:lang w:eastAsia="zh-CN"/>
        </w:rPr>
        <w:t>训教学</w:t>
      </w:r>
      <w:proofErr w:type="gramEnd"/>
      <w:r w:rsidR="00604AE2" w:rsidRPr="00B757BA">
        <w:rPr>
          <w:rFonts w:ascii="仿宋" w:eastAsia="仿宋" w:hAnsi="仿宋"/>
          <w:sz w:val="32"/>
          <w:szCs w:val="32"/>
          <w:lang w:eastAsia="zh-CN"/>
        </w:rPr>
        <w:t xml:space="preserve">中，我们将专业技能的 理论课堂与实训课堂进行了进一步融合，打破了传统教学中理 </w:t>
      </w:r>
      <w:proofErr w:type="gramStart"/>
      <w:r w:rsidR="00604AE2" w:rsidRPr="00B757BA">
        <w:rPr>
          <w:rFonts w:ascii="仿宋" w:eastAsia="仿宋" w:hAnsi="仿宋"/>
          <w:sz w:val="32"/>
          <w:szCs w:val="32"/>
          <w:lang w:eastAsia="zh-CN"/>
        </w:rPr>
        <w:t>论实践</w:t>
      </w:r>
      <w:proofErr w:type="gramEnd"/>
      <w:r w:rsidR="00604AE2" w:rsidRPr="00B757BA">
        <w:rPr>
          <w:rFonts w:ascii="仿宋" w:eastAsia="仿宋" w:hAnsi="仿宋"/>
          <w:sz w:val="32"/>
          <w:szCs w:val="32"/>
          <w:lang w:eastAsia="zh-CN"/>
        </w:rPr>
        <w:t>脱离的课堂教学局面。</w:t>
      </w:r>
    </w:p>
    <w:p w:rsidR="00F73EF3" w:rsidRPr="00B757BA" w:rsidRDefault="00F73EF3" w:rsidP="00B757BA">
      <w:pPr>
        <w:spacing w:line="560" w:lineRule="exact"/>
        <w:ind w:firstLineChars="200" w:firstLine="640"/>
        <w:jc w:val="center"/>
        <w:rPr>
          <w:rFonts w:ascii="仿宋" w:eastAsia="仿宋" w:hAnsi="仿宋"/>
          <w:kern w:val="2"/>
          <w:sz w:val="32"/>
          <w:szCs w:val="32"/>
          <w:lang w:eastAsia="zh-CN"/>
        </w:rPr>
      </w:pPr>
      <w:r w:rsidRPr="00B757BA">
        <w:rPr>
          <w:rFonts w:ascii="仿宋" w:eastAsia="仿宋" w:hAnsi="仿宋"/>
          <w:sz w:val="32"/>
          <w:szCs w:val="32"/>
          <w:lang w:eastAsia="zh-CN"/>
        </w:rPr>
        <w:t>《</w:t>
      </w:r>
      <w:r w:rsidRPr="00B757BA">
        <w:rPr>
          <w:rFonts w:ascii="仿宋" w:eastAsia="仿宋" w:hAnsi="仿宋" w:hint="eastAsia"/>
          <w:sz w:val="32"/>
          <w:szCs w:val="32"/>
          <w:lang w:eastAsia="zh-CN"/>
        </w:rPr>
        <w:t>数控实训案例集</w:t>
      </w:r>
      <w:r w:rsidRPr="00B757BA">
        <w:rPr>
          <w:rFonts w:ascii="仿宋" w:eastAsia="仿宋" w:hAnsi="仿宋"/>
          <w:sz w:val="32"/>
          <w:szCs w:val="32"/>
          <w:lang w:eastAsia="zh-CN"/>
        </w:rPr>
        <w:t>》</w:t>
      </w:r>
      <w:r w:rsidRPr="00B757BA">
        <w:rPr>
          <w:rFonts w:ascii="仿宋" w:eastAsia="仿宋" w:hAnsi="仿宋" w:hint="eastAsia"/>
          <w:sz w:val="32"/>
          <w:szCs w:val="32"/>
          <w:lang w:eastAsia="zh-CN"/>
        </w:rPr>
        <w:t xml:space="preserve">                      教师入企业实践调研活动</w:t>
      </w:r>
    </w:p>
    <w:p w:rsidR="00201BDB" w:rsidRPr="00B757BA" w:rsidRDefault="00201BDB" w:rsidP="00B757BA">
      <w:pPr>
        <w:ind w:firstLineChars="200" w:firstLine="643"/>
        <w:rPr>
          <w:rFonts w:ascii="仿宋" w:eastAsia="仿宋" w:hAnsi="仿宋"/>
          <w:b/>
          <w:sz w:val="32"/>
          <w:szCs w:val="32"/>
          <w:lang w:eastAsia="zh-CN"/>
        </w:rPr>
      </w:pPr>
      <w:bookmarkStart w:id="0" w:name="_GoBack"/>
      <w:r w:rsidRPr="00B757BA">
        <w:rPr>
          <w:rFonts w:ascii="黑体" w:eastAsia="黑体" w:hAnsi="黑体"/>
          <w:b/>
          <w:sz w:val="32"/>
          <w:szCs w:val="32"/>
          <w:lang w:eastAsia="zh-CN"/>
        </w:rPr>
        <w:lastRenderedPageBreak/>
        <w:t>三、</w:t>
      </w:r>
      <w:r w:rsidRPr="00B757BA">
        <w:rPr>
          <w:rFonts w:ascii="黑体" w:eastAsia="黑体" w:hAnsi="黑体" w:hint="eastAsia"/>
          <w:b/>
          <w:sz w:val="32"/>
          <w:szCs w:val="32"/>
          <w:lang w:eastAsia="zh-CN"/>
        </w:rPr>
        <w:t>课堂革命</w:t>
      </w:r>
      <w:r w:rsidR="00CE302C" w:rsidRPr="00B757BA">
        <w:rPr>
          <w:rFonts w:ascii="黑体" w:eastAsia="黑体" w:hAnsi="黑体" w:hint="eastAsia"/>
          <w:b/>
          <w:sz w:val="32"/>
          <w:szCs w:val="32"/>
          <w:lang w:eastAsia="zh-CN"/>
        </w:rPr>
        <w:t>提升了</w:t>
      </w:r>
      <w:r w:rsidRPr="00B757BA">
        <w:rPr>
          <w:rFonts w:ascii="黑体" w:eastAsia="黑体" w:hAnsi="黑体" w:hint="eastAsia"/>
          <w:b/>
          <w:sz w:val="32"/>
          <w:szCs w:val="32"/>
          <w:lang w:eastAsia="zh-CN"/>
        </w:rPr>
        <w:t>数控</w:t>
      </w:r>
      <w:r w:rsidRPr="00B757BA">
        <w:rPr>
          <w:rFonts w:ascii="黑体" w:eastAsia="黑体" w:hAnsi="黑体"/>
          <w:b/>
          <w:sz w:val="32"/>
          <w:szCs w:val="32"/>
          <w:lang w:eastAsia="zh-CN"/>
        </w:rPr>
        <w:t>专业课堂教学</w:t>
      </w:r>
      <w:r w:rsidR="00CE302C" w:rsidRPr="00B757BA">
        <w:rPr>
          <w:rFonts w:ascii="黑体" w:eastAsia="黑体" w:hAnsi="黑体" w:hint="eastAsia"/>
          <w:b/>
          <w:sz w:val="32"/>
          <w:szCs w:val="32"/>
          <w:lang w:eastAsia="zh-CN"/>
        </w:rPr>
        <w:t>的成效</w:t>
      </w:r>
      <w:bookmarkEnd w:id="0"/>
    </w:p>
    <w:p w:rsidR="00CE302C" w:rsidRPr="00B757BA" w:rsidRDefault="00201BDB" w:rsidP="00B757BA">
      <w:pPr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B757BA">
        <w:rPr>
          <w:rFonts w:ascii="仿宋" w:eastAsia="仿宋" w:hAnsi="仿宋"/>
          <w:sz w:val="32"/>
          <w:szCs w:val="32"/>
          <w:lang w:eastAsia="zh-CN"/>
        </w:rPr>
        <w:t xml:space="preserve"> </w:t>
      </w:r>
      <w:r w:rsidR="00CE302C" w:rsidRPr="00B757BA">
        <w:rPr>
          <w:rFonts w:ascii="仿宋" w:eastAsia="仿宋" w:hAnsi="仿宋"/>
          <w:sz w:val="32"/>
          <w:szCs w:val="32"/>
          <w:lang w:eastAsia="zh-CN"/>
        </w:rPr>
        <w:t>（一</w:t>
      </w:r>
      <w:r w:rsidR="00CE302C" w:rsidRPr="00B757BA">
        <w:rPr>
          <w:rFonts w:ascii="仿宋" w:eastAsia="仿宋" w:hAnsi="仿宋" w:hint="eastAsia"/>
          <w:sz w:val="32"/>
          <w:szCs w:val="32"/>
          <w:lang w:eastAsia="zh-CN"/>
        </w:rPr>
        <w:t>）</w:t>
      </w:r>
      <w:r w:rsidRPr="00B757BA">
        <w:rPr>
          <w:rFonts w:ascii="仿宋" w:eastAsia="仿宋" w:hAnsi="仿宋"/>
          <w:sz w:val="32"/>
          <w:szCs w:val="32"/>
          <w:lang w:eastAsia="zh-CN"/>
        </w:rPr>
        <w:t>加强</w:t>
      </w:r>
      <w:r w:rsidR="00CE302C" w:rsidRPr="00B757BA">
        <w:rPr>
          <w:rFonts w:ascii="仿宋" w:eastAsia="仿宋" w:hAnsi="仿宋" w:hint="eastAsia"/>
          <w:sz w:val="32"/>
          <w:szCs w:val="32"/>
          <w:lang w:eastAsia="zh-CN"/>
        </w:rPr>
        <w:t>了</w:t>
      </w:r>
      <w:r w:rsidRPr="00B757BA">
        <w:rPr>
          <w:rFonts w:ascii="仿宋" w:eastAsia="仿宋" w:hAnsi="仿宋"/>
          <w:sz w:val="32"/>
          <w:szCs w:val="32"/>
          <w:lang w:eastAsia="zh-CN"/>
        </w:rPr>
        <w:t>教学内容的设计与变革，突破课堂教学难题</w:t>
      </w:r>
      <w:r w:rsidR="008570AF" w:rsidRPr="00B757BA">
        <w:rPr>
          <w:rFonts w:ascii="仿宋" w:eastAsia="仿宋" w:hAnsi="仿宋" w:hint="eastAsia"/>
          <w:sz w:val="32"/>
          <w:szCs w:val="32"/>
          <w:lang w:eastAsia="zh-CN"/>
        </w:rPr>
        <w:t>。</w:t>
      </w:r>
      <w:r w:rsidRPr="00B757BA">
        <w:rPr>
          <w:rFonts w:ascii="仿宋" w:eastAsia="仿宋" w:hAnsi="仿宋"/>
          <w:sz w:val="32"/>
          <w:szCs w:val="32"/>
          <w:lang w:eastAsia="zh-CN"/>
        </w:rPr>
        <w:t>为了让学生真正展开探索学习，教师</w:t>
      </w:r>
      <w:r w:rsidR="00CE302C" w:rsidRPr="00B757BA">
        <w:rPr>
          <w:rFonts w:ascii="仿宋" w:eastAsia="仿宋" w:hAnsi="仿宋" w:hint="eastAsia"/>
          <w:sz w:val="32"/>
          <w:szCs w:val="32"/>
          <w:lang w:eastAsia="zh-CN"/>
        </w:rPr>
        <w:t>更加</w:t>
      </w:r>
      <w:r w:rsidRPr="00B757BA">
        <w:rPr>
          <w:rFonts w:ascii="仿宋" w:eastAsia="仿宋" w:hAnsi="仿宋"/>
          <w:sz w:val="32"/>
          <w:szCs w:val="32"/>
          <w:lang w:eastAsia="zh-CN"/>
        </w:rPr>
        <w:t>注重学生的课堂主体地位，加强教学内容与教学环节的设计，站在学生的角度思考适合学生的学习方法。在教学过程中，教师为学生制</w:t>
      </w:r>
      <w:r w:rsidR="00CE302C" w:rsidRPr="00B757BA">
        <w:rPr>
          <w:rFonts w:ascii="仿宋" w:eastAsia="仿宋" w:hAnsi="仿宋"/>
          <w:sz w:val="32"/>
          <w:szCs w:val="32"/>
          <w:lang w:eastAsia="zh-CN"/>
        </w:rPr>
        <w:t>定</w:t>
      </w:r>
      <w:r w:rsidR="00CE302C" w:rsidRPr="00B757BA">
        <w:rPr>
          <w:rFonts w:ascii="仿宋" w:eastAsia="仿宋" w:hAnsi="仿宋" w:hint="eastAsia"/>
          <w:sz w:val="32"/>
          <w:szCs w:val="32"/>
          <w:lang w:eastAsia="zh-CN"/>
        </w:rPr>
        <w:t>紧贴企业需求的教学案例</w:t>
      </w:r>
      <w:r w:rsidR="00CE302C" w:rsidRPr="00B757BA">
        <w:rPr>
          <w:rFonts w:ascii="仿宋" w:eastAsia="仿宋" w:hAnsi="仿宋"/>
          <w:sz w:val="32"/>
          <w:szCs w:val="32"/>
          <w:lang w:eastAsia="zh-CN"/>
        </w:rPr>
        <w:t>，让学生</w:t>
      </w:r>
      <w:r w:rsidR="00CE302C" w:rsidRPr="00B757BA">
        <w:rPr>
          <w:rFonts w:ascii="仿宋" w:eastAsia="仿宋" w:hAnsi="仿宋" w:hint="eastAsia"/>
          <w:sz w:val="32"/>
          <w:szCs w:val="32"/>
          <w:lang w:eastAsia="zh-CN"/>
        </w:rPr>
        <w:t>学习工艺技术</w:t>
      </w:r>
      <w:r w:rsidR="00CE302C" w:rsidRPr="00B757BA">
        <w:rPr>
          <w:rFonts w:ascii="仿宋" w:eastAsia="仿宋" w:hAnsi="仿宋"/>
          <w:sz w:val="32"/>
          <w:szCs w:val="32"/>
          <w:lang w:eastAsia="zh-CN"/>
        </w:rPr>
        <w:t>、</w:t>
      </w:r>
      <w:r w:rsidR="00CE302C" w:rsidRPr="00B757BA">
        <w:rPr>
          <w:rFonts w:ascii="仿宋" w:eastAsia="仿宋" w:hAnsi="仿宋" w:hint="eastAsia"/>
          <w:sz w:val="32"/>
          <w:szCs w:val="32"/>
          <w:lang w:eastAsia="zh-CN"/>
        </w:rPr>
        <w:t>技术</w:t>
      </w:r>
      <w:r w:rsidR="00CE302C" w:rsidRPr="00B757BA">
        <w:rPr>
          <w:rFonts w:ascii="仿宋" w:eastAsia="仿宋" w:hAnsi="仿宋"/>
          <w:sz w:val="32"/>
          <w:szCs w:val="32"/>
          <w:lang w:eastAsia="zh-CN"/>
        </w:rPr>
        <w:t>环节，满足学生</w:t>
      </w:r>
      <w:r w:rsidR="00CE302C" w:rsidRPr="00B757BA">
        <w:rPr>
          <w:rFonts w:ascii="仿宋" w:eastAsia="仿宋" w:hAnsi="仿宋" w:hint="eastAsia"/>
          <w:sz w:val="32"/>
          <w:szCs w:val="32"/>
          <w:lang w:eastAsia="zh-CN"/>
        </w:rPr>
        <w:t>毕业与企业就业的更好衔接，及学生更全面</w:t>
      </w:r>
      <w:r w:rsidRPr="00B757BA">
        <w:rPr>
          <w:rFonts w:ascii="仿宋" w:eastAsia="仿宋" w:hAnsi="仿宋"/>
          <w:sz w:val="32"/>
          <w:szCs w:val="32"/>
          <w:lang w:eastAsia="zh-CN"/>
        </w:rPr>
        <w:t>发展需求。</w:t>
      </w:r>
    </w:p>
    <w:p w:rsidR="00201BDB" w:rsidRPr="00B757BA" w:rsidRDefault="00201BDB" w:rsidP="00B757BA">
      <w:pPr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B757BA">
        <w:rPr>
          <w:rFonts w:ascii="仿宋" w:eastAsia="仿宋" w:hAnsi="仿宋"/>
          <w:sz w:val="32"/>
          <w:szCs w:val="32"/>
          <w:lang w:eastAsia="zh-CN"/>
        </w:rPr>
        <w:t>（二）</w:t>
      </w:r>
      <w:r w:rsidR="008570AF" w:rsidRPr="00B757BA">
        <w:rPr>
          <w:rFonts w:ascii="仿宋" w:eastAsia="仿宋" w:hAnsi="仿宋"/>
          <w:sz w:val="32"/>
          <w:szCs w:val="32"/>
          <w:lang w:eastAsia="zh-CN"/>
        </w:rPr>
        <w:t>提高教师综合素质</w:t>
      </w:r>
      <w:r w:rsidR="008570AF" w:rsidRPr="00B757BA">
        <w:rPr>
          <w:rFonts w:ascii="仿宋" w:eastAsia="仿宋" w:hAnsi="仿宋" w:hint="eastAsia"/>
          <w:sz w:val="32"/>
          <w:szCs w:val="32"/>
          <w:lang w:eastAsia="zh-CN"/>
        </w:rPr>
        <w:t>。</w:t>
      </w:r>
      <w:r w:rsidR="008570AF" w:rsidRPr="00B757BA">
        <w:rPr>
          <w:rFonts w:ascii="仿宋" w:eastAsia="仿宋" w:hAnsi="仿宋"/>
          <w:sz w:val="32"/>
          <w:szCs w:val="32"/>
          <w:lang w:eastAsia="zh-CN"/>
        </w:rPr>
        <w:t>全面贯彻</w:t>
      </w:r>
      <w:proofErr w:type="gramStart"/>
      <w:r w:rsidR="008570AF" w:rsidRPr="00B757BA">
        <w:rPr>
          <w:rFonts w:ascii="仿宋" w:eastAsia="仿宋" w:hAnsi="仿宋"/>
          <w:sz w:val="32"/>
          <w:szCs w:val="32"/>
          <w:lang w:eastAsia="zh-CN"/>
        </w:rPr>
        <w:t>提质培优</w:t>
      </w:r>
      <w:proofErr w:type="gramEnd"/>
      <w:r w:rsidR="000E3627" w:rsidRPr="00B757BA">
        <w:rPr>
          <w:rFonts w:ascii="仿宋" w:eastAsia="仿宋" w:hAnsi="仿宋" w:hint="eastAsia"/>
          <w:sz w:val="32"/>
          <w:szCs w:val="32"/>
          <w:lang w:eastAsia="zh-CN"/>
        </w:rPr>
        <w:t>的</w:t>
      </w:r>
      <w:r w:rsidR="008570AF" w:rsidRPr="00B757BA">
        <w:rPr>
          <w:rFonts w:ascii="仿宋" w:eastAsia="仿宋" w:hAnsi="仿宋"/>
          <w:sz w:val="32"/>
          <w:szCs w:val="32"/>
          <w:lang w:eastAsia="zh-CN"/>
        </w:rPr>
        <w:t>教育理念</w:t>
      </w:r>
      <w:r w:rsidR="000E3627" w:rsidRPr="00B757BA">
        <w:rPr>
          <w:rFonts w:ascii="仿宋" w:eastAsia="仿宋" w:hAnsi="仿宋" w:hint="eastAsia"/>
          <w:sz w:val="32"/>
          <w:szCs w:val="32"/>
          <w:lang w:eastAsia="zh-CN"/>
        </w:rPr>
        <w:t>，提升了</w:t>
      </w:r>
      <w:r w:rsidR="008570AF" w:rsidRPr="00B757BA">
        <w:rPr>
          <w:rFonts w:ascii="仿宋" w:eastAsia="仿宋" w:hAnsi="仿宋"/>
          <w:sz w:val="32"/>
          <w:szCs w:val="32"/>
          <w:lang w:eastAsia="zh-CN"/>
        </w:rPr>
        <w:t>教师的教学方法和丰富的知识储备，</w:t>
      </w:r>
      <w:r w:rsidR="000E3627" w:rsidRPr="00B757BA">
        <w:rPr>
          <w:rFonts w:ascii="仿宋" w:eastAsia="仿宋" w:hAnsi="仿宋" w:hint="eastAsia"/>
          <w:sz w:val="32"/>
          <w:szCs w:val="32"/>
          <w:lang w:eastAsia="zh-CN"/>
        </w:rPr>
        <w:t>更好的</w:t>
      </w:r>
      <w:proofErr w:type="gramStart"/>
      <w:r w:rsidR="008570AF" w:rsidRPr="00B757BA">
        <w:rPr>
          <w:rFonts w:ascii="仿宋" w:eastAsia="仿宋" w:hAnsi="仿宋"/>
          <w:sz w:val="32"/>
          <w:szCs w:val="32"/>
          <w:lang w:eastAsia="zh-CN"/>
        </w:rPr>
        <w:t>够获得</w:t>
      </w:r>
      <w:proofErr w:type="gramEnd"/>
      <w:r w:rsidR="008570AF" w:rsidRPr="00B757BA">
        <w:rPr>
          <w:rFonts w:ascii="仿宋" w:eastAsia="仿宋" w:hAnsi="仿宋"/>
          <w:sz w:val="32"/>
          <w:szCs w:val="32"/>
          <w:lang w:eastAsia="zh-CN"/>
        </w:rPr>
        <w:t>学生的尊重与认可。</w:t>
      </w:r>
      <w:r w:rsidR="000E3627" w:rsidRPr="00B757BA">
        <w:rPr>
          <w:rFonts w:ascii="仿宋" w:eastAsia="仿宋" w:hAnsi="仿宋" w:hint="eastAsia"/>
          <w:sz w:val="32"/>
          <w:szCs w:val="32"/>
          <w:lang w:eastAsia="zh-CN"/>
        </w:rPr>
        <w:t>教师</w:t>
      </w:r>
      <w:r w:rsidR="000E3627" w:rsidRPr="00B757BA">
        <w:rPr>
          <w:rFonts w:ascii="仿宋" w:eastAsia="仿宋" w:hAnsi="仿宋"/>
          <w:sz w:val="32"/>
          <w:szCs w:val="32"/>
          <w:lang w:eastAsia="zh-CN"/>
        </w:rPr>
        <w:t>在传承传统教学方法和教学理念的同时，</w:t>
      </w:r>
      <w:r w:rsidR="000E3627" w:rsidRPr="00B757BA">
        <w:rPr>
          <w:rFonts w:ascii="仿宋" w:eastAsia="仿宋" w:hAnsi="仿宋" w:hint="eastAsia"/>
          <w:sz w:val="32"/>
          <w:szCs w:val="32"/>
          <w:lang w:eastAsia="zh-CN"/>
        </w:rPr>
        <w:t>教师们</w:t>
      </w:r>
      <w:r w:rsidR="000E3627" w:rsidRPr="00B757BA">
        <w:rPr>
          <w:rFonts w:ascii="仿宋" w:eastAsia="仿宋" w:hAnsi="仿宋"/>
          <w:sz w:val="32"/>
          <w:szCs w:val="32"/>
          <w:lang w:eastAsia="zh-CN"/>
        </w:rPr>
        <w:t>不断变革创新，吸收新的优质教学素材，</w:t>
      </w:r>
      <w:r w:rsidR="000E3627" w:rsidRPr="00B757BA">
        <w:rPr>
          <w:rFonts w:ascii="仿宋" w:eastAsia="仿宋" w:hAnsi="仿宋" w:hint="eastAsia"/>
          <w:sz w:val="32"/>
          <w:szCs w:val="32"/>
          <w:lang w:eastAsia="zh-CN"/>
        </w:rPr>
        <w:t>也在</w:t>
      </w:r>
      <w:r w:rsidR="000E3627" w:rsidRPr="00B757BA">
        <w:rPr>
          <w:rFonts w:ascii="仿宋" w:eastAsia="仿宋" w:hAnsi="仿宋"/>
          <w:sz w:val="32"/>
          <w:szCs w:val="32"/>
          <w:lang w:eastAsia="zh-CN"/>
        </w:rPr>
        <w:t>不断促进教学质量有效提升</w:t>
      </w:r>
      <w:r w:rsidR="000E3627" w:rsidRPr="00B757BA">
        <w:rPr>
          <w:rFonts w:ascii="仿宋" w:eastAsia="仿宋" w:hAnsi="仿宋" w:hint="eastAsia"/>
          <w:sz w:val="32"/>
          <w:szCs w:val="32"/>
          <w:lang w:eastAsia="zh-CN"/>
        </w:rPr>
        <w:t>。数控专业教师在通过企业实践、1+X培训、专家座谈、课程重构中摄取更多的教学技巧与数控专业知识。运用</w:t>
      </w:r>
      <w:r w:rsidR="008570AF" w:rsidRPr="00B757BA">
        <w:rPr>
          <w:rFonts w:ascii="仿宋" w:eastAsia="仿宋" w:hAnsi="仿宋"/>
          <w:sz w:val="32"/>
          <w:szCs w:val="32"/>
          <w:lang w:eastAsia="zh-CN"/>
        </w:rPr>
        <w:t>在</w:t>
      </w:r>
      <w:r w:rsidR="000E3627" w:rsidRPr="00B757BA">
        <w:rPr>
          <w:rFonts w:ascii="仿宋" w:eastAsia="仿宋" w:hAnsi="仿宋" w:hint="eastAsia"/>
          <w:sz w:val="32"/>
          <w:szCs w:val="32"/>
          <w:lang w:eastAsia="zh-CN"/>
        </w:rPr>
        <w:t>数控</w:t>
      </w:r>
      <w:r w:rsidR="008570AF" w:rsidRPr="00B757BA">
        <w:rPr>
          <w:rFonts w:ascii="仿宋" w:eastAsia="仿宋" w:hAnsi="仿宋"/>
          <w:sz w:val="32"/>
          <w:szCs w:val="32"/>
          <w:lang w:eastAsia="zh-CN"/>
        </w:rPr>
        <w:t>专业实际教学过程中，</w:t>
      </w:r>
      <w:r w:rsidR="000E3627" w:rsidRPr="00B757BA">
        <w:rPr>
          <w:rFonts w:ascii="仿宋" w:eastAsia="仿宋" w:hAnsi="仿宋" w:hint="eastAsia"/>
          <w:sz w:val="32"/>
          <w:szCs w:val="32"/>
          <w:lang w:eastAsia="zh-CN"/>
        </w:rPr>
        <w:t>提升了</w:t>
      </w:r>
      <w:r w:rsidR="008570AF" w:rsidRPr="00B757BA">
        <w:rPr>
          <w:rFonts w:ascii="仿宋" w:eastAsia="仿宋" w:hAnsi="仿宋"/>
          <w:sz w:val="32"/>
          <w:szCs w:val="32"/>
          <w:lang w:eastAsia="zh-CN"/>
        </w:rPr>
        <w:t>学生的学习质量。</w:t>
      </w:r>
    </w:p>
    <w:p w:rsidR="00604AE2" w:rsidRPr="00B757BA" w:rsidRDefault="00201BDB" w:rsidP="00B757BA">
      <w:pPr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B757BA">
        <w:rPr>
          <w:rFonts w:ascii="仿宋" w:eastAsia="仿宋" w:hAnsi="仿宋"/>
          <w:sz w:val="32"/>
          <w:szCs w:val="32"/>
          <w:lang w:eastAsia="zh-CN"/>
        </w:rPr>
        <w:t>在《中国制造2025》战略实施背景下，我国社会对数控技术操作方面的人才需求激增，赋予了</w:t>
      </w:r>
      <w:r w:rsidRPr="00B757BA">
        <w:rPr>
          <w:rFonts w:ascii="仿宋" w:eastAsia="仿宋" w:hAnsi="仿宋" w:hint="eastAsia"/>
          <w:sz w:val="32"/>
          <w:szCs w:val="32"/>
          <w:lang w:eastAsia="zh-CN"/>
        </w:rPr>
        <w:t>数控专业</w:t>
      </w:r>
      <w:r w:rsidRPr="00B757BA">
        <w:rPr>
          <w:rFonts w:ascii="仿宋" w:eastAsia="仿宋" w:hAnsi="仿宋"/>
          <w:sz w:val="32"/>
          <w:szCs w:val="32"/>
          <w:lang w:eastAsia="zh-CN"/>
        </w:rPr>
        <w:t>新的人才培养使命。中职教</w:t>
      </w:r>
      <w:proofErr w:type="gramStart"/>
      <w:r w:rsidRPr="00B757BA">
        <w:rPr>
          <w:rFonts w:ascii="仿宋" w:eastAsia="仿宋" w:hAnsi="仿宋"/>
          <w:sz w:val="32"/>
          <w:szCs w:val="32"/>
          <w:lang w:eastAsia="zh-CN"/>
        </w:rPr>
        <w:t>育作为</w:t>
      </w:r>
      <w:proofErr w:type="gramEnd"/>
      <w:r w:rsidRPr="00B757BA">
        <w:rPr>
          <w:rFonts w:ascii="仿宋" w:eastAsia="仿宋" w:hAnsi="仿宋"/>
          <w:sz w:val="32"/>
          <w:szCs w:val="32"/>
          <w:lang w:eastAsia="zh-CN"/>
        </w:rPr>
        <w:t>职业教育的重要部分，其主要办学目标就是为社会培养技术型的专业人才。对此，</w:t>
      </w:r>
      <w:r w:rsidRPr="00B757BA">
        <w:rPr>
          <w:rFonts w:ascii="仿宋" w:eastAsia="仿宋" w:hAnsi="仿宋" w:hint="eastAsia"/>
          <w:sz w:val="32"/>
          <w:szCs w:val="32"/>
          <w:lang w:eastAsia="zh-CN"/>
        </w:rPr>
        <w:t>我校</w:t>
      </w:r>
      <w:r w:rsidRPr="00B757BA">
        <w:rPr>
          <w:rFonts w:ascii="仿宋" w:eastAsia="仿宋" w:hAnsi="仿宋"/>
          <w:sz w:val="32"/>
          <w:szCs w:val="32"/>
          <w:lang w:eastAsia="zh-CN"/>
        </w:rPr>
        <w:t>教师</w:t>
      </w:r>
      <w:r w:rsidRPr="00B757BA">
        <w:rPr>
          <w:rFonts w:ascii="仿宋" w:eastAsia="仿宋" w:hAnsi="仿宋" w:hint="eastAsia"/>
          <w:sz w:val="32"/>
          <w:szCs w:val="32"/>
          <w:lang w:eastAsia="zh-CN"/>
        </w:rPr>
        <w:t>一直</w:t>
      </w:r>
      <w:r w:rsidRPr="00B757BA">
        <w:rPr>
          <w:rFonts w:ascii="仿宋" w:eastAsia="仿宋" w:hAnsi="仿宋"/>
          <w:sz w:val="32"/>
          <w:szCs w:val="32"/>
          <w:lang w:eastAsia="zh-CN"/>
        </w:rPr>
        <w:t>积极探索数控技术课堂教学质量提升的渠道，增强数控技术</w:t>
      </w:r>
      <w:r w:rsidRPr="00B757BA">
        <w:rPr>
          <w:rFonts w:ascii="仿宋" w:eastAsia="仿宋" w:hAnsi="仿宋"/>
          <w:sz w:val="32"/>
          <w:szCs w:val="32"/>
          <w:lang w:eastAsia="zh-CN"/>
        </w:rPr>
        <w:lastRenderedPageBreak/>
        <w:t>教学有效性，为社会提供具备超强专业性的数控人才，推进数控行业进步，为实现“制造强国”目标做出贡献。</w:t>
      </w:r>
    </w:p>
    <w:sectPr w:rsidR="00604AE2" w:rsidRPr="00B75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977" w:rsidRDefault="000F3977" w:rsidP="00604AE2">
      <w:r>
        <w:separator/>
      </w:r>
    </w:p>
  </w:endnote>
  <w:endnote w:type="continuationSeparator" w:id="0">
    <w:p w:rsidR="000F3977" w:rsidRDefault="000F3977" w:rsidP="0060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DEOQ+FZDBSK--GBK1-0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977" w:rsidRDefault="000F3977" w:rsidP="00604AE2">
      <w:r>
        <w:separator/>
      </w:r>
    </w:p>
  </w:footnote>
  <w:footnote w:type="continuationSeparator" w:id="0">
    <w:p w:rsidR="000F3977" w:rsidRDefault="000F3977" w:rsidP="00604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02"/>
    <w:rsid w:val="000E3627"/>
    <w:rsid w:val="000F3977"/>
    <w:rsid w:val="00201BDB"/>
    <w:rsid w:val="00604AE2"/>
    <w:rsid w:val="008570AF"/>
    <w:rsid w:val="00B10195"/>
    <w:rsid w:val="00B757BA"/>
    <w:rsid w:val="00CE302C"/>
    <w:rsid w:val="00F12502"/>
    <w:rsid w:val="00F7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E2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AE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604A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AE2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604A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E2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AE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604A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AE2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604A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21BB7-3512-4041-9E28-7C53E380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224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5</cp:revision>
  <dcterms:created xsi:type="dcterms:W3CDTF">2022-10-08T06:54:00Z</dcterms:created>
  <dcterms:modified xsi:type="dcterms:W3CDTF">2022-12-07T08:25:00Z</dcterms:modified>
</cp:coreProperties>
</file>